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4551C" w14:textId="77777777" w:rsidR="004329EE" w:rsidRPr="00EA00AC" w:rsidRDefault="004329EE" w:rsidP="004329EE">
      <w:pPr>
        <w:tabs>
          <w:tab w:val="left" w:pos="5130"/>
        </w:tabs>
        <w:spacing w:line="240" w:lineRule="auto"/>
        <w:jc w:val="center"/>
        <w:rPr>
          <w:rFonts w:eastAsia="Times" w:cstheme="minorHAnsi"/>
          <w:b/>
          <w:sz w:val="24"/>
          <w:szCs w:val="24"/>
        </w:rPr>
      </w:pPr>
      <w:r w:rsidRPr="00EA00AC">
        <w:rPr>
          <w:rFonts w:eastAsia="Times" w:cstheme="minorHAnsi"/>
          <w:b/>
          <w:sz w:val="24"/>
          <w:szCs w:val="24"/>
        </w:rPr>
        <w:t xml:space="preserve">NOTICE OF PUBLIC MEETING </w:t>
      </w:r>
    </w:p>
    <w:p w14:paraId="11D20165" w14:textId="77777777" w:rsidR="004329EE" w:rsidRPr="00EA00AC" w:rsidRDefault="004329EE" w:rsidP="004329EE">
      <w:pPr>
        <w:tabs>
          <w:tab w:val="left" w:pos="5130"/>
        </w:tabs>
        <w:spacing w:line="240" w:lineRule="auto"/>
        <w:jc w:val="center"/>
        <w:rPr>
          <w:rFonts w:eastAsia="Times" w:cstheme="minorHAnsi"/>
          <w:b/>
          <w:sz w:val="24"/>
          <w:szCs w:val="24"/>
        </w:rPr>
      </w:pPr>
      <w:r w:rsidRPr="00EA00AC">
        <w:rPr>
          <w:rFonts w:eastAsia="Times" w:cstheme="minorHAnsi"/>
          <w:b/>
          <w:sz w:val="24"/>
          <w:szCs w:val="24"/>
        </w:rPr>
        <w:t>CONCERNING A PROPOSED AMENDMENT TO THE HOWICK ZONING BY-LAW,</w:t>
      </w:r>
    </w:p>
    <w:p w14:paraId="408C3A96" w14:textId="77777777" w:rsidR="004329EE" w:rsidRPr="00EA00AC" w:rsidRDefault="004329EE" w:rsidP="004329EE">
      <w:pPr>
        <w:spacing w:line="240" w:lineRule="auto"/>
        <w:jc w:val="center"/>
        <w:rPr>
          <w:rFonts w:eastAsia="Times" w:cstheme="minorHAnsi"/>
          <w:b/>
          <w:sz w:val="24"/>
          <w:szCs w:val="24"/>
        </w:rPr>
      </w:pPr>
      <w:r w:rsidRPr="00EA00AC">
        <w:rPr>
          <w:rFonts w:eastAsia="Times" w:cstheme="minorHAnsi"/>
          <w:b/>
          <w:sz w:val="24"/>
          <w:szCs w:val="24"/>
        </w:rPr>
        <w:t>AFFECTING THE TOWNSHIP OF HOWICK</w:t>
      </w:r>
    </w:p>
    <w:p w14:paraId="5EB05D7D" w14:textId="77777777" w:rsidR="004329EE" w:rsidRPr="00EA00AC" w:rsidRDefault="004329EE" w:rsidP="004329EE">
      <w:pPr>
        <w:spacing w:line="240" w:lineRule="auto"/>
        <w:jc w:val="center"/>
        <w:rPr>
          <w:rFonts w:eastAsia="Times" w:cstheme="minorHAnsi"/>
          <w:sz w:val="24"/>
          <w:szCs w:val="24"/>
        </w:rPr>
      </w:pPr>
    </w:p>
    <w:p w14:paraId="2EFF6BD0" w14:textId="696A4E9D" w:rsidR="004329EE" w:rsidRPr="00047280" w:rsidRDefault="004329EE" w:rsidP="004329EE">
      <w:pPr>
        <w:keepNext/>
        <w:spacing w:line="240" w:lineRule="auto"/>
        <w:jc w:val="both"/>
        <w:outlineLvl w:val="0"/>
        <w:rPr>
          <w:rFonts w:eastAsia="Times New Roman" w:cstheme="minorHAnsi"/>
          <w:bCs/>
          <w:sz w:val="23"/>
          <w:szCs w:val="23"/>
        </w:rPr>
      </w:pPr>
      <w:r w:rsidRPr="00047280">
        <w:rPr>
          <w:rFonts w:eastAsia="Times New Roman" w:cstheme="minorHAnsi"/>
          <w:b/>
          <w:sz w:val="23"/>
          <w:szCs w:val="23"/>
          <w:lang w:val="en-CA"/>
        </w:rPr>
        <w:t xml:space="preserve">TAKE NOTICE </w:t>
      </w:r>
      <w:r w:rsidRPr="00047280">
        <w:rPr>
          <w:rFonts w:eastAsia="Times New Roman" w:cstheme="minorHAnsi"/>
          <w:sz w:val="23"/>
          <w:szCs w:val="23"/>
          <w:lang w:val="en-CA"/>
        </w:rPr>
        <w:t>that Council of the Township of Howick will hold a public meeting on</w:t>
      </w:r>
      <w:r w:rsidRPr="00047280">
        <w:rPr>
          <w:rFonts w:eastAsia="Times New Roman" w:cstheme="minorHAnsi"/>
          <w:b/>
          <w:sz w:val="23"/>
          <w:szCs w:val="23"/>
          <w:lang w:val="en-CA"/>
        </w:rPr>
        <w:t xml:space="preserve"> </w:t>
      </w:r>
      <w:r w:rsidR="004B5BCE">
        <w:rPr>
          <w:rFonts w:eastAsia="Times New Roman" w:cstheme="minorHAnsi"/>
          <w:b/>
          <w:sz w:val="23"/>
          <w:szCs w:val="23"/>
          <w:lang w:val="en-CA"/>
        </w:rPr>
        <w:t>Tuesday November 26, 2024 at 9:00am</w:t>
      </w:r>
      <w:r w:rsidRPr="00047280">
        <w:rPr>
          <w:rFonts w:eastAsia="Times New Roman" w:cstheme="minorHAnsi"/>
          <w:sz w:val="23"/>
          <w:szCs w:val="23"/>
          <w:lang w:val="en-CA"/>
        </w:rPr>
        <w:t xml:space="preserve"> in the Council Chambers of the Township of Howick municipal office, 44816 Harriston Rd, Gorrie to consider a proposed Zoning By-law Amendment under Section 34 of the Planning Act, R.S.O. 1990, as amended. </w:t>
      </w:r>
      <w:r w:rsidRPr="00047280">
        <w:rPr>
          <w:rFonts w:eastAsia="Times New Roman" w:cstheme="minorHAnsi"/>
          <w:bCs/>
          <w:sz w:val="23"/>
          <w:szCs w:val="23"/>
        </w:rPr>
        <w:t>You are entitled to attend this public meeting by attending in person or joining via teleconference by calling</w:t>
      </w:r>
      <w:r w:rsidRPr="00047280">
        <w:rPr>
          <w:rFonts w:eastAsia="Times New Roman" w:cstheme="minorHAnsi"/>
          <w:sz w:val="23"/>
          <w:szCs w:val="23"/>
        </w:rPr>
        <w:t xml:space="preserve"> </w:t>
      </w:r>
      <w:r w:rsidRPr="00047280">
        <w:rPr>
          <w:rFonts w:eastAsia="Times New Roman" w:cstheme="minorHAnsi"/>
          <w:bCs/>
          <w:sz w:val="23"/>
          <w:szCs w:val="23"/>
        </w:rPr>
        <w:t>519-335-6338 &amp; using the participant code 5210023, to express your views about this application. If you plan to join by teleconference, please register with Clerk</w:t>
      </w:r>
      <w:r>
        <w:rPr>
          <w:rFonts w:eastAsia="Times New Roman" w:cstheme="minorHAnsi"/>
          <w:bCs/>
          <w:sz w:val="23"/>
          <w:szCs w:val="23"/>
        </w:rPr>
        <w:t>-Administrator</w:t>
      </w:r>
      <w:r w:rsidRPr="00047280">
        <w:rPr>
          <w:rFonts w:eastAsia="Times New Roman" w:cstheme="minorHAnsi"/>
          <w:bCs/>
          <w:sz w:val="23"/>
          <w:szCs w:val="23"/>
        </w:rPr>
        <w:t xml:space="preserve"> Caitlin Gillis know </w:t>
      </w:r>
      <w:r w:rsidRPr="00191999">
        <w:rPr>
          <w:rFonts w:eastAsia="Times New Roman" w:cstheme="minorHAnsi"/>
          <w:b/>
          <w:sz w:val="23"/>
          <w:szCs w:val="23"/>
        </w:rPr>
        <w:t>b</w:t>
      </w:r>
      <w:r w:rsidR="009E00EA" w:rsidRPr="00191999">
        <w:rPr>
          <w:rFonts w:eastAsia="Times New Roman" w:cstheme="minorHAnsi"/>
          <w:b/>
          <w:sz w:val="23"/>
          <w:szCs w:val="23"/>
        </w:rPr>
        <w:t xml:space="preserve">y noon on </w:t>
      </w:r>
      <w:r w:rsidR="004B5BCE" w:rsidRPr="00191999">
        <w:rPr>
          <w:rFonts w:eastAsia="Times New Roman" w:cstheme="minorHAnsi"/>
          <w:b/>
          <w:sz w:val="23"/>
          <w:szCs w:val="23"/>
        </w:rPr>
        <w:t>November 25, 2024</w:t>
      </w:r>
      <w:r w:rsidR="004B5BCE">
        <w:rPr>
          <w:rFonts w:eastAsia="Times New Roman" w:cstheme="minorHAnsi"/>
          <w:bCs/>
          <w:sz w:val="23"/>
          <w:szCs w:val="23"/>
        </w:rPr>
        <w:t>.</w:t>
      </w:r>
    </w:p>
    <w:p w14:paraId="17D7D784" w14:textId="77777777" w:rsidR="004329EE" w:rsidRPr="00047280" w:rsidRDefault="004329EE" w:rsidP="004329EE">
      <w:pPr>
        <w:keepNext/>
        <w:spacing w:line="240" w:lineRule="auto"/>
        <w:jc w:val="both"/>
        <w:outlineLvl w:val="0"/>
        <w:rPr>
          <w:rFonts w:eastAsia="Times New Roman" w:cstheme="minorHAnsi"/>
          <w:bCs/>
          <w:sz w:val="23"/>
          <w:szCs w:val="23"/>
        </w:rPr>
      </w:pPr>
    </w:p>
    <w:p w14:paraId="7624B9CC" w14:textId="77777777" w:rsidR="00191999" w:rsidRDefault="004329EE" w:rsidP="00191999">
      <w:pPr>
        <w:spacing w:line="240" w:lineRule="auto"/>
        <w:ind w:right="-180"/>
        <w:rPr>
          <w:rFonts w:eastAsia="Times" w:cstheme="minorHAnsi"/>
          <w:sz w:val="23"/>
          <w:szCs w:val="23"/>
        </w:rPr>
      </w:pPr>
      <w:r w:rsidRPr="00047280">
        <w:rPr>
          <w:rFonts w:eastAsia="Times" w:cstheme="minorHAnsi"/>
          <w:b/>
          <w:sz w:val="23"/>
          <w:szCs w:val="23"/>
        </w:rPr>
        <w:t xml:space="preserve">BE </w:t>
      </w:r>
      <w:r w:rsidRPr="004329EE">
        <w:rPr>
          <w:rFonts w:eastAsia="Times" w:cstheme="minorHAnsi"/>
          <w:b/>
          <w:sz w:val="23"/>
          <w:szCs w:val="23"/>
        </w:rPr>
        <w:t>ADVISED</w:t>
      </w:r>
      <w:r w:rsidRPr="004329EE">
        <w:rPr>
          <w:rFonts w:eastAsia="Times" w:cstheme="minorHAnsi"/>
          <w:sz w:val="23"/>
          <w:szCs w:val="23"/>
        </w:rPr>
        <w:t xml:space="preserve"> that the Township of Howick considered this application to be complete on </w:t>
      </w:r>
      <w:r w:rsidR="004B5BCE">
        <w:rPr>
          <w:rFonts w:eastAsia="Times" w:cstheme="minorHAnsi"/>
          <w:sz w:val="23"/>
          <w:szCs w:val="23"/>
        </w:rPr>
        <w:t>November 4, 2024.</w:t>
      </w:r>
      <w:r w:rsidR="00191999">
        <w:rPr>
          <w:rFonts w:eastAsia="Times" w:cstheme="minorHAnsi"/>
          <w:sz w:val="23"/>
          <w:szCs w:val="23"/>
        </w:rPr>
        <w:t xml:space="preserve"> </w:t>
      </w:r>
    </w:p>
    <w:p w14:paraId="57B29D6E" w14:textId="77777777" w:rsidR="00191999" w:rsidRDefault="00191999" w:rsidP="00191999">
      <w:pPr>
        <w:spacing w:line="240" w:lineRule="auto"/>
        <w:ind w:right="-180"/>
        <w:rPr>
          <w:rFonts w:eastAsia="Times" w:cstheme="minorHAnsi"/>
          <w:sz w:val="23"/>
          <w:szCs w:val="23"/>
        </w:rPr>
      </w:pPr>
    </w:p>
    <w:p w14:paraId="557446BC" w14:textId="79F8C536" w:rsidR="004329EE" w:rsidRDefault="004329EE" w:rsidP="00191999">
      <w:pPr>
        <w:spacing w:line="240" w:lineRule="auto"/>
        <w:ind w:right="-180"/>
        <w:rPr>
          <w:rFonts w:eastAsia="Times New Roman" w:cstheme="minorHAnsi"/>
          <w:sz w:val="23"/>
          <w:szCs w:val="23"/>
          <w:lang w:val="en-CA"/>
        </w:rPr>
      </w:pPr>
      <w:r w:rsidRPr="00047280">
        <w:rPr>
          <w:rFonts w:eastAsia="Times New Roman" w:cstheme="minorHAnsi"/>
          <w:b/>
          <w:sz w:val="23"/>
          <w:szCs w:val="23"/>
          <w:lang w:val="en-CA"/>
        </w:rPr>
        <w:t xml:space="preserve">ANY PERSON </w:t>
      </w:r>
      <w:r w:rsidRPr="00047280">
        <w:rPr>
          <w:rFonts w:eastAsia="Times New Roman" w:cstheme="minorHAnsi"/>
          <w:sz w:val="23"/>
          <w:szCs w:val="23"/>
          <w:lang w:val="en-CA"/>
        </w:rPr>
        <w:t>may attend the public meeting and/or make written or verbal representation either in support or in opposition to the proposed zoning by-law amendment.</w:t>
      </w:r>
    </w:p>
    <w:p w14:paraId="6FAFE2F8" w14:textId="77777777" w:rsidR="004B5BCE" w:rsidRDefault="004B5BCE" w:rsidP="004329EE">
      <w:pPr>
        <w:keepNext/>
        <w:spacing w:line="240" w:lineRule="auto"/>
        <w:jc w:val="both"/>
        <w:outlineLvl w:val="0"/>
        <w:rPr>
          <w:rFonts w:eastAsia="Times New Roman" w:cstheme="minorHAnsi"/>
          <w:sz w:val="23"/>
          <w:szCs w:val="23"/>
          <w:lang w:val="en-CA"/>
        </w:rPr>
      </w:pPr>
    </w:p>
    <w:p w14:paraId="5E8B712C" w14:textId="77777777" w:rsidR="004B5BCE" w:rsidRDefault="004B5BCE" w:rsidP="004329EE">
      <w:pPr>
        <w:keepNext/>
        <w:spacing w:line="240" w:lineRule="auto"/>
        <w:jc w:val="both"/>
        <w:outlineLvl w:val="0"/>
        <w:rPr>
          <w:rFonts w:eastAsia="Times New Roman" w:cstheme="minorHAnsi"/>
          <w:sz w:val="23"/>
          <w:szCs w:val="23"/>
        </w:rPr>
      </w:pPr>
      <w:r w:rsidRPr="004B5BCE">
        <w:rPr>
          <w:rFonts w:eastAsia="Times New Roman" w:cstheme="minorHAnsi"/>
          <w:sz w:val="23"/>
          <w:szCs w:val="23"/>
        </w:rPr>
        <w:t xml:space="preserve">Members of the public do not have the right to appeal the decision; only the applicant, the property owner, the Minister of Municipal Affairs and Housing, a specified person under the Planning Act or public body that has an interest in the matter, may appeal the decision. Please refer to the County of Huron website for details about appeal rights: </w:t>
      </w:r>
      <w:hyperlink r:id="rId5" w:history="1">
        <w:r w:rsidRPr="00D64DE5">
          <w:rPr>
            <w:rStyle w:val="Hyperlink"/>
            <w:rFonts w:eastAsia="Times New Roman" w:cstheme="minorHAnsi"/>
            <w:sz w:val="23"/>
            <w:szCs w:val="23"/>
          </w:rPr>
          <w:t>https://www.huroncounty.ca/plandev/guides-and-resources/planningprocedures/additional-appeal-information</w:t>
        </w:r>
      </w:hyperlink>
      <w:r>
        <w:rPr>
          <w:rFonts w:eastAsia="Times New Roman" w:cstheme="minorHAnsi"/>
          <w:sz w:val="23"/>
          <w:szCs w:val="23"/>
        </w:rPr>
        <w:t xml:space="preserve"> </w:t>
      </w:r>
      <w:r w:rsidRPr="004B5BCE">
        <w:rPr>
          <w:rFonts w:eastAsia="Times New Roman" w:cstheme="minorHAnsi"/>
          <w:sz w:val="23"/>
          <w:szCs w:val="23"/>
        </w:rPr>
        <w:t xml:space="preserve"> </w:t>
      </w:r>
    </w:p>
    <w:p w14:paraId="17ECEBFA" w14:textId="77777777" w:rsidR="004329EE" w:rsidRPr="00047280" w:rsidRDefault="004329EE" w:rsidP="004329EE">
      <w:pPr>
        <w:spacing w:line="240" w:lineRule="auto"/>
        <w:jc w:val="both"/>
        <w:rPr>
          <w:rFonts w:eastAsia="Times" w:cstheme="minorHAnsi"/>
          <w:sz w:val="23"/>
          <w:szCs w:val="23"/>
        </w:rPr>
      </w:pPr>
    </w:p>
    <w:p w14:paraId="7725A132" w14:textId="77777777" w:rsidR="004329EE" w:rsidRPr="00047280" w:rsidRDefault="004329EE" w:rsidP="004329EE">
      <w:pPr>
        <w:spacing w:line="240" w:lineRule="auto"/>
        <w:jc w:val="both"/>
        <w:rPr>
          <w:rFonts w:eastAsia="Times" w:cstheme="minorHAnsi"/>
          <w:sz w:val="23"/>
          <w:szCs w:val="23"/>
        </w:rPr>
      </w:pPr>
      <w:r w:rsidRPr="00047280">
        <w:rPr>
          <w:rFonts w:eastAsia="Times" w:cstheme="minorHAnsi"/>
          <w:b/>
          <w:sz w:val="23"/>
          <w:szCs w:val="23"/>
        </w:rPr>
        <w:t>IF</w:t>
      </w:r>
      <w:r w:rsidRPr="00047280">
        <w:rPr>
          <w:rFonts w:eastAsia="Times" w:cstheme="minorHAnsi"/>
          <w:sz w:val="23"/>
          <w:szCs w:val="23"/>
        </w:rPr>
        <w:t xml:space="preserve"> you wish to be notified of the decision of the Township of Howick on the zoning by-law amendment, you must make a written request to the Township of Howick at the address listed below.</w:t>
      </w:r>
    </w:p>
    <w:p w14:paraId="79A5F106" w14:textId="77777777" w:rsidR="004329EE" w:rsidRPr="00047280" w:rsidRDefault="004329EE" w:rsidP="004329EE">
      <w:pPr>
        <w:spacing w:line="240" w:lineRule="auto"/>
        <w:rPr>
          <w:rFonts w:eastAsia="Times" w:cstheme="minorHAnsi"/>
          <w:sz w:val="23"/>
          <w:szCs w:val="23"/>
        </w:rPr>
      </w:pPr>
    </w:p>
    <w:p w14:paraId="6E1C68BD" w14:textId="77777777" w:rsidR="004329EE" w:rsidRDefault="004329EE" w:rsidP="004329EE">
      <w:pPr>
        <w:spacing w:line="240" w:lineRule="auto"/>
        <w:jc w:val="both"/>
        <w:rPr>
          <w:rFonts w:eastAsia="Times" w:cstheme="minorHAnsi"/>
          <w:sz w:val="23"/>
          <w:szCs w:val="23"/>
          <w:lang w:val="en-CA"/>
        </w:rPr>
      </w:pPr>
      <w:r w:rsidRPr="00047280">
        <w:rPr>
          <w:rFonts w:eastAsia="Times" w:cstheme="minorHAnsi"/>
          <w:b/>
          <w:sz w:val="23"/>
          <w:szCs w:val="23"/>
        </w:rPr>
        <w:t>ADDITIONAL INFORMATION</w:t>
      </w:r>
      <w:r w:rsidRPr="00047280">
        <w:rPr>
          <w:rFonts w:eastAsia="Times" w:cstheme="minorHAnsi"/>
          <w:sz w:val="23"/>
          <w:szCs w:val="23"/>
        </w:rPr>
        <w:t xml:space="preserve"> relating to the proposed by-law amendment is available for inspection during regular office hours at the Township of Howick Office, </w:t>
      </w:r>
      <w:r w:rsidRPr="00047280">
        <w:rPr>
          <w:rFonts w:eastAsia="Times" w:cstheme="minorHAnsi"/>
          <w:sz w:val="23"/>
          <w:szCs w:val="23"/>
          <w:lang w:val="en-CA"/>
        </w:rPr>
        <w:t>44816 Harriston Rd, Gorrie.</w:t>
      </w:r>
    </w:p>
    <w:p w14:paraId="660DA7BF" w14:textId="77777777" w:rsidR="004B5BCE" w:rsidRDefault="004B5BCE" w:rsidP="004329EE">
      <w:pPr>
        <w:spacing w:line="240" w:lineRule="auto"/>
        <w:jc w:val="both"/>
        <w:rPr>
          <w:rFonts w:eastAsia="Times" w:cstheme="minorHAnsi"/>
          <w:sz w:val="23"/>
          <w:szCs w:val="23"/>
          <w:lang w:val="en-CA"/>
        </w:rPr>
      </w:pPr>
    </w:p>
    <w:p w14:paraId="74275CCD" w14:textId="3C8E48ED" w:rsidR="004B5BCE" w:rsidRPr="00047280" w:rsidRDefault="004B5BCE" w:rsidP="004329EE">
      <w:pPr>
        <w:spacing w:line="240" w:lineRule="auto"/>
        <w:jc w:val="both"/>
        <w:rPr>
          <w:rFonts w:eastAsia="Times" w:cstheme="minorHAnsi"/>
          <w:sz w:val="23"/>
          <w:szCs w:val="23"/>
        </w:rPr>
      </w:pPr>
      <w:r w:rsidRPr="00124C5D">
        <w:rPr>
          <w:rFonts w:eastAsia="Times" w:cstheme="minorHAnsi"/>
          <w:b/>
          <w:bCs/>
          <w:sz w:val="23"/>
          <w:szCs w:val="23"/>
        </w:rPr>
        <w:t>COUNCIL MEETINGS</w:t>
      </w:r>
      <w:r w:rsidRPr="004B5BCE">
        <w:rPr>
          <w:rFonts w:eastAsia="Times" w:cstheme="minorHAnsi"/>
          <w:sz w:val="23"/>
          <w:szCs w:val="23"/>
        </w:rPr>
        <w:t xml:space="preserve"> are being held in person, with </w:t>
      </w:r>
      <w:r>
        <w:rPr>
          <w:rFonts w:eastAsia="Times" w:cstheme="minorHAnsi"/>
          <w:sz w:val="23"/>
          <w:szCs w:val="23"/>
        </w:rPr>
        <w:t>a call-in option</w:t>
      </w:r>
      <w:r w:rsidRPr="004B5BCE">
        <w:rPr>
          <w:rFonts w:eastAsia="Times" w:cstheme="minorHAnsi"/>
          <w:sz w:val="23"/>
          <w:szCs w:val="23"/>
        </w:rPr>
        <w:t xml:space="preserve">. Persons wishing to participate in the planning process are strongly encouraged to send their comments, questions or concerns via email to </w:t>
      </w:r>
      <w:r>
        <w:rPr>
          <w:rFonts w:eastAsia="Times" w:cstheme="minorHAnsi"/>
          <w:sz w:val="23"/>
          <w:szCs w:val="23"/>
        </w:rPr>
        <w:t xml:space="preserve">Planner Jenn Burns </w:t>
      </w:r>
      <w:r w:rsidRPr="004B5BCE">
        <w:rPr>
          <w:rFonts w:eastAsia="Times" w:cstheme="minorHAnsi"/>
          <w:sz w:val="23"/>
          <w:szCs w:val="23"/>
        </w:rPr>
        <w:t xml:space="preserve">at </w:t>
      </w:r>
      <w:hyperlink r:id="rId6" w:history="1">
        <w:r w:rsidRPr="00D64DE5">
          <w:rPr>
            <w:rStyle w:val="Hyperlink"/>
            <w:rFonts w:eastAsia="Times" w:cstheme="minorHAnsi"/>
            <w:sz w:val="23"/>
            <w:szCs w:val="23"/>
          </w:rPr>
          <w:t>planning@huroncounty.ca</w:t>
        </w:r>
      </w:hyperlink>
      <w:r>
        <w:rPr>
          <w:rFonts w:eastAsia="Times" w:cstheme="minorHAnsi"/>
          <w:sz w:val="23"/>
          <w:szCs w:val="23"/>
        </w:rPr>
        <w:t xml:space="preserve"> </w:t>
      </w:r>
      <w:r w:rsidRPr="004B5BCE">
        <w:rPr>
          <w:rFonts w:eastAsia="Times" w:cstheme="minorHAnsi"/>
          <w:sz w:val="23"/>
          <w:szCs w:val="23"/>
        </w:rPr>
        <w:t xml:space="preserve">(519-524-8394 ext. 3). Please provide comments by </w:t>
      </w:r>
      <w:r w:rsidRPr="00191999">
        <w:rPr>
          <w:rFonts w:eastAsia="Times" w:cstheme="minorHAnsi"/>
          <w:b/>
          <w:bCs/>
          <w:sz w:val="23"/>
          <w:szCs w:val="23"/>
        </w:rPr>
        <w:t>November 18</w:t>
      </w:r>
      <w:r w:rsidRPr="00191999">
        <w:rPr>
          <w:rFonts w:eastAsia="Times" w:cstheme="minorHAnsi"/>
          <w:b/>
          <w:bCs/>
          <w:sz w:val="23"/>
          <w:szCs w:val="23"/>
          <w:vertAlign w:val="superscript"/>
        </w:rPr>
        <w:t>th</w:t>
      </w:r>
      <w:r w:rsidRPr="00191999">
        <w:rPr>
          <w:rFonts w:eastAsia="Times" w:cstheme="minorHAnsi"/>
          <w:b/>
          <w:bCs/>
          <w:sz w:val="23"/>
          <w:szCs w:val="23"/>
        </w:rPr>
        <w:t>, 2024</w:t>
      </w:r>
      <w:r>
        <w:rPr>
          <w:rFonts w:eastAsia="Times" w:cstheme="minorHAnsi"/>
          <w:sz w:val="23"/>
          <w:szCs w:val="23"/>
        </w:rPr>
        <w:t xml:space="preserve"> </w:t>
      </w:r>
      <w:r w:rsidRPr="004B5BCE">
        <w:rPr>
          <w:rFonts w:eastAsia="Times" w:cstheme="minorHAnsi"/>
          <w:sz w:val="23"/>
          <w:szCs w:val="23"/>
        </w:rPr>
        <w:t>to allow them to be incorporated into the staff report and agenda.</w:t>
      </w:r>
    </w:p>
    <w:p w14:paraId="52EB1AB6" w14:textId="77777777" w:rsidR="004329EE" w:rsidRPr="00047280" w:rsidRDefault="004329EE" w:rsidP="004329EE">
      <w:pPr>
        <w:spacing w:line="240" w:lineRule="auto"/>
        <w:rPr>
          <w:rFonts w:eastAsia="Times" w:cstheme="minorHAnsi"/>
          <w:sz w:val="23"/>
          <w:szCs w:val="23"/>
        </w:rPr>
      </w:pPr>
    </w:p>
    <w:p w14:paraId="206CA24B" w14:textId="7DF879DC" w:rsidR="004329EE" w:rsidRPr="00047280" w:rsidRDefault="004329EE" w:rsidP="004329EE">
      <w:pPr>
        <w:spacing w:line="240" w:lineRule="auto"/>
        <w:rPr>
          <w:rFonts w:eastAsia="Times" w:cstheme="minorHAnsi"/>
          <w:sz w:val="23"/>
          <w:szCs w:val="23"/>
        </w:rPr>
      </w:pPr>
      <w:r w:rsidRPr="00047280">
        <w:rPr>
          <w:rFonts w:eastAsia="Times" w:cstheme="minorHAnsi"/>
          <w:sz w:val="23"/>
          <w:szCs w:val="23"/>
        </w:rPr>
        <w:t xml:space="preserve">Dated at the Township of Howick this </w:t>
      </w:r>
      <w:r w:rsidR="004B5BCE">
        <w:rPr>
          <w:rFonts w:eastAsia="Times" w:cstheme="minorHAnsi"/>
          <w:sz w:val="23"/>
          <w:szCs w:val="23"/>
        </w:rPr>
        <w:t>4</w:t>
      </w:r>
      <w:r w:rsidR="004B5BCE" w:rsidRPr="004B5BCE">
        <w:rPr>
          <w:rFonts w:eastAsia="Times" w:cstheme="minorHAnsi"/>
          <w:sz w:val="23"/>
          <w:szCs w:val="23"/>
          <w:vertAlign w:val="superscript"/>
        </w:rPr>
        <w:t>th</w:t>
      </w:r>
      <w:r w:rsidR="00CF252C">
        <w:rPr>
          <w:rFonts w:eastAsia="Times" w:cstheme="minorHAnsi"/>
          <w:sz w:val="23"/>
          <w:szCs w:val="23"/>
        </w:rPr>
        <w:t xml:space="preserve"> </w:t>
      </w:r>
      <w:r w:rsidRPr="00047280">
        <w:rPr>
          <w:rFonts w:eastAsia="Times" w:cstheme="minorHAnsi"/>
          <w:sz w:val="23"/>
          <w:szCs w:val="23"/>
        </w:rPr>
        <w:t>day of</w:t>
      </w:r>
      <w:r w:rsidR="00CF252C">
        <w:rPr>
          <w:rFonts w:eastAsia="Times" w:cstheme="minorHAnsi"/>
          <w:sz w:val="23"/>
          <w:szCs w:val="23"/>
        </w:rPr>
        <w:t xml:space="preserve"> </w:t>
      </w:r>
      <w:r w:rsidR="004B5BCE">
        <w:rPr>
          <w:rFonts w:eastAsia="Times" w:cstheme="minorHAnsi"/>
          <w:sz w:val="23"/>
          <w:szCs w:val="23"/>
        </w:rPr>
        <w:t>November</w:t>
      </w:r>
      <w:r w:rsidRPr="00047280">
        <w:rPr>
          <w:rFonts w:eastAsia="Times" w:cstheme="minorHAnsi"/>
          <w:sz w:val="23"/>
          <w:szCs w:val="23"/>
        </w:rPr>
        <w:t>, 202</w:t>
      </w:r>
      <w:r w:rsidR="00CD441D">
        <w:rPr>
          <w:rFonts w:eastAsia="Times" w:cstheme="minorHAnsi"/>
          <w:sz w:val="23"/>
          <w:szCs w:val="23"/>
        </w:rPr>
        <w:t>4</w:t>
      </w:r>
    </w:p>
    <w:p w14:paraId="029AD97D" w14:textId="77777777" w:rsidR="004329EE" w:rsidRPr="00EA00AC" w:rsidRDefault="004329EE" w:rsidP="004329EE">
      <w:pPr>
        <w:spacing w:line="240" w:lineRule="auto"/>
        <w:rPr>
          <w:rFonts w:eastAsia="Times" w:cstheme="minorHAnsi"/>
          <w:b/>
          <w:sz w:val="24"/>
          <w:szCs w:val="24"/>
        </w:rPr>
      </w:pPr>
    </w:p>
    <w:p w14:paraId="09963368" w14:textId="77777777" w:rsidR="004329EE" w:rsidRPr="00EA00AC" w:rsidRDefault="004329EE" w:rsidP="004329EE">
      <w:pPr>
        <w:spacing w:line="240" w:lineRule="auto"/>
        <w:rPr>
          <w:rFonts w:eastAsia="Times" w:cstheme="minorHAnsi"/>
          <w:b/>
          <w:sz w:val="24"/>
          <w:szCs w:val="24"/>
        </w:rPr>
      </w:pPr>
    </w:p>
    <w:p w14:paraId="623EC997" w14:textId="77777777" w:rsidR="004329EE" w:rsidRDefault="004329EE" w:rsidP="004329EE">
      <w:pPr>
        <w:pBdr>
          <w:top w:val="single" w:sz="4" w:space="1" w:color="auto"/>
        </w:pBdr>
        <w:spacing w:line="240" w:lineRule="auto"/>
        <w:ind w:left="5040" w:right="-180"/>
        <w:rPr>
          <w:rFonts w:eastAsia="Times" w:cstheme="minorHAnsi"/>
          <w:sz w:val="24"/>
          <w:szCs w:val="24"/>
        </w:rPr>
      </w:pPr>
      <w:r>
        <w:rPr>
          <w:rFonts w:eastAsia="Times" w:cstheme="minorHAnsi"/>
          <w:sz w:val="24"/>
          <w:szCs w:val="24"/>
        </w:rPr>
        <w:t>Caitlin Gillis</w:t>
      </w:r>
      <w:r w:rsidRPr="00EA00AC">
        <w:rPr>
          <w:rFonts w:eastAsia="Times" w:cstheme="minorHAnsi"/>
          <w:sz w:val="24"/>
          <w:szCs w:val="24"/>
        </w:rPr>
        <w:t>, Clerk</w:t>
      </w:r>
      <w:r>
        <w:rPr>
          <w:rFonts w:eastAsia="Times" w:cstheme="minorHAnsi"/>
          <w:sz w:val="24"/>
          <w:szCs w:val="24"/>
        </w:rPr>
        <w:t>-Administrator</w:t>
      </w:r>
    </w:p>
    <w:p w14:paraId="1DC88828" w14:textId="77777777" w:rsidR="004329EE" w:rsidRPr="00EA00AC" w:rsidRDefault="004329EE" w:rsidP="004329EE">
      <w:pPr>
        <w:pBdr>
          <w:top w:val="single" w:sz="4" w:space="1" w:color="auto"/>
        </w:pBdr>
        <w:spacing w:line="240" w:lineRule="auto"/>
        <w:ind w:left="5040" w:right="-180"/>
        <w:rPr>
          <w:rFonts w:eastAsia="Times" w:cstheme="minorHAnsi"/>
          <w:sz w:val="24"/>
          <w:szCs w:val="24"/>
        </w:rPr>
      </w:pPr>
      <w:r w:rsidRPr="00EA00AC">
        <w:rPr>
          <w:rFonts w:eastAsia="Times" w:cstheme="minorHAnsi"/>
          <w:sz w:val="24"/>
          <w:szCs w:val="24"/>
        </w:rPr>
        <w:t xml:space="preserve">Township of Howick, </w:t>
      </w:r>
    </w:p>
    <w:p w14:paraId="311C16B6" w14:textId="77777777" w:rsidR="004329EE" w:rsidRPr="00EA00AC" w:rsidRDefault="004329EE" w:rsidP="004329EE">
      <w:pPr>
        <w:spacing w:line="240" w:lineRule="auto"/>
        <w:ind w:left="4320" w:right="-180" w:firstLine="720"/>
        <w:rPr>
          <w:rFonts w:eastAsia="Times" w:cstheme="minorHAnsi"/>
          <w:sz w:val="24"/>
          <w:szCs w:val="24"/>
        </w:rPr>
      </w:pPr>
      <w:r w:rsidRPr="00EA00AC">
        <w:rPr>
          <w:rFonts w:eastAsia="Times" w:cstheme="minorHAnsi"/>
          <w:sz w:val="24"/>
          <w:szCs w:val="24"/>
        </w:rPr>
        <w:t>44816 Harriston Rd, Gorrie N0G 1X0</w:t>
      </w:r>
    </w:p>
    <w:p w14:paraId="1DA01617" w14:textId="77777777" w:rsidR="004329EE" w:rsidRPr="00EA00AC" w:rsidRDefault="004329EE" w:rsidP="004329EE">
      <w:pPr>
        <w:spacing w:line="240" w:lineRule="auto"/>
        <w:ind w:left="4320" w:right="-180" w:firstLine="720"/>
        <w:rPr>
          <w:rFonts w:eastAsia="Times" w:cstheme="minorHAnsi"/>
          <w:sz w:val="24"/>
          <w:szCs w:val="24"/>
        </w:rPr>
      </w:pPr>
      <w:r w:rsidRPr="00EA00AC">
        <w:rPr>
          <w:rFonts w:eastAsia="Times" w:cstheme="minorHAnsi"/>
          <w:sz w:val="24"/>
          <w:szCs w:val="24"/>
        </w:rPr>
        <w:t>(519)-335-3208</w:t>
      </w:r>
    </w:p>
    <w:p w14:paraId="217C3F42" w14:textId="77777777" w:rsidR="004329EE" w:rsidRPr="00EA00AC" w:rsidRDefault="004329EE" w:rsidP="004329EE">
      <w:pPr>
        <w:keepNext/>
        <w:spacing w:line="240" w:lineRule="auto"/>
        <w:jc w:val="both"/>
        <w:outlineLvl w:val="0"/>
        <w:rPr>
          <w:rFonts w:eastAsia="Times New Roman" w:cstheme="minorHAnsi"/>
          <w:b/>
          <w:sz w:val="24"/>
          <w:szCs w:val="24"/>
          <w:lang w:val="en-CA"/>
        </w:rPr>
      </w:pPr>
    </w:p>
    <w:p w14:paraId="369384B8" w14:textId="77777777" w:rsidR="004329EE" w:rsidRPr="00EA00AC" w:rsidRDefault="004329EE" w:rsidP="004329EE">
      <w:pPr>
        <w:rPr>
          <w:rFonts w:eastAsia="Times New Roman" w:cstheme="minorHAnsi"/>
          <w:b/>
          <w:sz w:val="24"/>
          <w:szCs w:val="24"/>
          <w:lang w:val="en-CA"/>
        </w:rPr>
      </w:pPr>
      <w:r w:rsidRPr="00EA00AC">
        <w:rPr>
          <w:rFonts w:eastAsia="Times New Roman" w:cstheme="minorHAnsi"/>
          <w:b/>
          <w:sz w:val="24"/>
          <w:szCs w:val="24"/>
          <w:lang w:val="en-CA"/>
        </w:rPr>
        <w:t>PURPOSE AND EFFECT</w:t>
      </w:r>
    </w:p>
    <w:p w14:paraId="7A9B8CA5" w14:textId="16AD3119" w:rsidR="00864456" w:rsidRDefault="00AB0291">
      <w:pPr>
        <w:spacing w:after="160" w:line="259" w:lineRule="auto"/>
        <w:rPr>
          <w:rFonts w:cstheme="minorHAnsi"/>
          <w:sz w:val="24"/>
          <w:szCs w:val="24"/>
        </w:rPr>
      </w:pPr>
      <w:bookmarkStart w:id="0" w:name="_Hlk175922273"/>
      <w:r w:rsidRPr="00AB0291">
        <w:rPr>
          <w:rFonts w:cstheme="minorHAnsi"/>
          <w:sz w:val="24"/>
          <w:szCs w:val="24"/>
        </w:rPr>
        <w:t xml:space="preserve">This zoning by-law amendment </w:t>
      </w:r>
      <w:r w:rsidR="00124C5D">
        <w:rPr>
          <w:rFonts w:cstheme="minorHAnsi"/>
          <w:sz w:val="24"/>
          <w:szCs w:val="24"/>
        </w:rPr>
        <w:t xml:space="preserve">affects property legally described as </w:t>
      </w:r>
      <w:r w:rsidR="00124C5D" w:rsidRPr="00124C5D">
        <w:rPr>
          <w:rFonts w:cstheme="minorHAnsi"/>
          <w:i/>
          <w:iCs/>
          <w:sz w:val="24"/>
          <w:szCs w:val="24"/>
        </w:rPr>
        <w:t>HOWICK CON 9 PT LOT 5 RP;22R7229 PART 3</w:t>
      </w:r>
      <w:r w:rsidRPr="00AB0291">
        <w:rPr>
          <w:rFonts w:cstheme="minorHAnsi"/>
          <w:sz w:val="24"/>
          <w:szCs w:val="24"/>
        </w:rPr>
        <w:t xml:space="preserve">. The rezoning is a condition </w:t>
      </w:r>
      <w:r>
        <w:rPr>
          <w:rFonts w:cstheme="minorHAnsi"/>
          <w:sz w:val="24"/>
          <w:szCs w:val="24"/>
        </w:rPr>
        <w:t>of</w:t>
      </w:r>
      <w:r w:rsidRPr="00AB0291">
        <w:rPr>
          <w:rFonts w:cstheme="minorHAnsi"/>
          <w:sz w:val="24"/>
          <w:szCs w:val="24"/>
        </w:rPr>
        <w:t xml:space="preserve"> Huron County</w:t>
      </w:r>
      <w:r w:rsidR="00124C5D">
        <w:rPr>
          <w:rFonts w:cstheme="minorHAnsi"/>
          <w:sz w:val="24"/>
          <w:szCs w:val="24"/>
        </w:rPr>
        <w:t>’</w:t>
      </w:r>
      <w:r>
        <w:rPr>
          <w:rFonts w:cstheme="minorHAnsi"/>
          <w:sz w:val="24"/>
          <w:szCs w:val="24"/>
        </w:rPr>
        <w:t xml:space="preserve">s </w:t>
      </w:r>
      <w:r w:rsidRPr="00AB0291">
        <w:rPr>
          <w:rFonts w:cstheme="minorHAnsi"/>
          <w:sz w:val="24"/>
          <w:szCs w:val="24"/>
        </w:rPr>
        <w:t>approval of Consent Applications C</w:t>
      </w:r>
      <w:r w:rsidR="00124C5D">
        <w:rPr>
          <w:rFonts w:cstheme="minorHAnsi"/>
          <w:sz w:val="24"/>
          <w:szCs w:val="24"/>
        </w:rPr>
        <w:t>48</w:t>
      </w:r>
      <w:r w:rsidRPr="00AB0291">
        <w:rPr>
          <w:rFonts w:cstheme="minorHAnsi"/>
          <w:sz w:val="24"/>
          <w:szCs w:val="24"/>
        </w:rPr>
        <w:t>-2024</w:t>
      </w:r>
      <w:r w:rsidR="00124C5D">
        <w:rPr>
          <w:rFonts w:cstheme="minorHAnsi"/>
          <w:sz w:val="24"/>
          <w:szCs w:val="24"/>
        </w:rPr>
        <w:t>, C49-2024 and C50-2024.</w:t>
      </w:r>
      <w:r w:rsidRPr="00AB0291">
        <w:rPr>
          <w:rFonts w:cstheme="minorHAnsi"/>
          <w:sz w:val="24"/>
          <w:szCs w:val="24"/>
        </w:rPr>
        <w:t xml:space="preserve"> Th</w:t>
      </w:r>
      <w:r>
        <w:rPr>
          <w:rFonts w:cstheme="minorHAnsi"/>
          <w:sz w:val="24"/>
          <w:szCs w:val="24"/>
        </w:rPr>
        <w:t xml:space="preserve">is application </w:t>
      </w:r>
      <w:r w:rsidRPr="00AB0291">
        <w:rPr>
          <w:rFonts w:cstheme="minorHAnsi"/>
          <w:sz w:val="24"/>
          <w:szCs w:val="24"/>
        </w:rPr>
        <w:t xml:space="preserve">seeks to rezone approximately </w:t>
      </w:r>
      <w:r w:rsidR="0041568B">
        <w:rPr>
          <w:rFonts w:cstheme="minorHAnsi"/>
          <w:sz w:val="24"/>
          <w:szCs w:val="24"/>
        </w:rPr>
        <w:lastRenderedPageBreak/>
        <w:t>5.5</w:t>
      </w:r>
      <w:r w:rsidRPr="00AB0291">
        <w:rPr>
          <w:rFonts w:cstheme="minorHAnsi"/>
          <w:sz w:val="24"/>
          <w:szCs w:val="24"/>
        </w:rPr>
        <w:t xml:space="preserve"> acres </w:t>
      </w:r>
      <w:r w:rsidR="0041568B">
        <w:rPr>
          <w:rFonts w:cstheme="minorHAnsi"/>
          <w:sz w:val="24"/>
          <w:szCs w:val="24"/>
        </w:rPr>
        <w:t xml:space="preserve">from D (Development) to VR1 (Village Residential- Low Density) to allow for future low-density residential development. </w:t>
      </w:r>
      <w:r w:rsidRPr="00AB0291">
        <w:rPr>
          <w:rFonts w:cstheme="minorHAnsi"/>
          <w:sz w:val="24"/>
          <w:szCs w:val="24"/>
        </w:rPr>
        <w:t xml:space="preserve">The property is designated </w:t>
      </w:r>
      <w:r w:rsidR="0041568B">
        <w:rPr>
          <w:rFonts w:cstheme="minorHAnsi"/>
          <w:sz w:val="24"/>
          <w:szCs w:val="24"/>
        </w:rPr>
        <w:t>D-Urban</w:t>
      </w:r>
      <w:r w:rsidRPr="00AB0291">
        <w:rPr>
          <w:rFonts w:cstheme="minorHAnsi"/>
          <w:sz w:val="24"/>
          <w:szCs w:val="24"/>
        </w:rPr>
        <w:t xml:space="preserve"> in the Howick Official Plan.</w:t>
      </w:r>
    </w:p>
    <w:bookmarkEnd w:id="0"/>
    <w:p w14:paraId="7375AFB3" w14:textId="77777777" w:rsidR="004329EE" w:rsidRDefault="004329EE" w:rsidP="004329EE">
      <w:pPr>
        <w:rPr>
          <w:rFonts w:cstheme="minorHAnsi"/>
          <w:b/>
          <w:sz w:val="24"/>
          <w:szCs w:val="24"/>
          <w:lang w:val="en-CA"/>
        </w:rPr>
      </w:pPr>
    </w:p>
    <w:p w14:paraId="6CD16F66" w14:textId="77777777" w:rsidR="00714174" w:rsidRDefault="00714174">
      <w:pPr>
        <w:spacing w:after="160" w:line="259" w:lineRule="auto"/>
        <w:rPr>
          <w:rFonts w:cstheme="minorHAnsi"/>
          <w:b/>
          <w:sz w:val="24"/>
          <w:szCs w:val="24"/>
          <w:lang w:val="en-CA"/>
        </w:rPr>
      </w:pPr>
      <w:r>
        <w:rPr>
          <w:rFonts w:cstheme="minorHAnsi"/>
          <w:b/>
          <w:sz w:val="24"/>
          <w:szCs w:val="24"/>
          <w:lang w:val="en-CA"/>
        </w:rPr>
        <w:br w:type="page"/>
      </w:r>
    </w:p>
    <w:p w14:paraId="799334F3" w14:textId="7E0E4336" w:rsidR="004329EE" w:rsidRPr="00EA00AC" w:rsidRDefault="004329EE" w:rsidP="00F75F62">
      <w:pPr>
        <w:jc w:val="center"/>
        <w:rPr>
          <w:rFonts w:cstheme="minorHAnsi"/>
          <w:b/>
          <w:sz w:val="24"/>
          <w:szCs w:val="24"/>
          <w:lang w:val="en-CA"/>
        </w:rPr>
      </w:pPr>
      <w:r w:rsidRPr="00EA00AC">
        <w:rPr>
          <w:rFonts w:cstheme="minorHAnsi"/>
          <w:b/>
          <w:sz w:val="24"/>
          <w:szCs w:val="24"/>
          <w:lang w:val="en-CA"/>
        </w:rPr>
        <w:lastRenderedPageBreak/>
        <w:t>THE CORPORATION OF THE</w:t>
      </w:r>
      <w:r w:rsidR="00F75F62">
        <w:rPr>
          <w:rFonts w:cstheme="minorHAnsi"/>
          <w:b/>
          <w:sz w:val="24"/>
          <w:szCs w:val="24"/>
          <w:lang w:val="en-CA"/>
        </w:rPr>
        <w:t xml:space="preserve"> </w:t>
      </w:r>
      <w:r w:rsidRPr="00EA00AC">
        <w:rPr>
          <w:rFonts w:cstheme="minorHAnsi"/>
          <w:b/>
          <w:sz w:val="24"/>
          <w:szCs w:val="24"/>
          <w:lang w:val="en-CA"/>
        </w:rPr>
        <w:t>TOWNSHIP OF HOWICK</w:t>
      </w:r>
    </w:p>
    <w:p w14:paraId="1F635094" w14:textId="37DA1AB1" w:rsidR="004329EE" w:rsidRPr="00EA00AC" w:rsidRDefault="004329EE" w:rsidP="004329EE">
      <w:pPr>
        <w:widowControl w:val="0"/>
        <w:jc w:val="center"/>
        <w:rPr>
          <w:rFonts w:cstheme="minorHAnsi"/>
          <w:b/>
          <w:sz w:val="24"/>
          <w:szCs w:val="24"/>
          <w:lang w:val="en-CA"/>
        </w:rPr>
      </w:pPr>
      <w:r w:rsidRPr="00EA00AC">
        <w:rPr>
          <w:rFonts w:cstheme="minorHAnsi"/>
          <w:b/>
          <w:sz w:val="24"/>
          <w:szCs w:val="24"/>
          <w:lang w:val="en-CA"/>
        </w:rPr>
        <w:t xml:space="preserve">DRAFT BY-LAW           - </w:t>
      </w:r>
      <w:r w:rsidR="00CD441D">
        <w:rPr>
          <w:rFonts w:cstheme="minorHAnsi"/>
          <w:b/>
          <w:sz w:val="24"/>
          <w:szCs w:val="24"/>
          <w:lang w:val="en-CA"/>
        </w:rPr>
        <w:t>2024</w:t>
      </w:r>
    </w:p>
    <w:p w14:paraId="401712CF" w14:textId="77777777" w:rsidR="004329EE" w:rsidRPr="00EA00AC" w:rsidRDefault="004329EE" w:rsidP="004329EE">
      <w:pPr>
        <w:widowControl w:val="0"/>
        <w:jc w:val="both"/>
        <w:rPr>
          <w:rFonts w:cstheme="minorHAnsi"/>
          <w:sz w:val="24"/>
          <w:szCs w:val="24"/>
          <w:lang w:val="en-CA"/>
        </w:rPr>
      </w:pPr>
    </w:p>
    <w:p w14:paraId="50396F42" w14:textId="77777777" w:rsidR="004329EE" w:rsidRPr="00EA00AC" w:rsidRDefault="004329EE" w:rsidP="004329EE">
      <w:pPr>
        <w:pStyle w:val="BodyText"/>
        <w:rPr>
          <w:rFonts w:asciiTheme="minorHAnsi" w:hAnsiTheme="minorHAnsi" w:cstheme="minorHAnsi"/>
          <w:szCs w:val="24"/>
          <w:lang w:val="en-CA"/>
        </w:rPr>
      </w:pPr>
      <w:r w:rsidRPr="00EA00AC">
        <w:rPr>
          <w:rFonts w:asciiTheme="minorHAnsi" w:hAnsiTheme="minorHAnsi" w:cstheme="minorHAnsi"/>
          <w:b/>
          <w:szCs w:val="24"/>
          <w:lang w:val="en-CA"/>
        </w:rPr>
        <w:t>WHEREAS</w:t>
      </w:r>
      <w:r w:rsidRPr="00EA00AC">
        <w:rPr>
          <w:rFonts w:asciiTheme="minorHAnsi" w:hAnsiTheme="minorHAnsi" w:cstheme="minorHAnsi"/>
          <w:szCs w:val="24"/>
          <w:lang w:val="en-CA"/>
        </w:rPr>
        <w:t xml:space="preserve"> the Municipal Council of the Corporation of the Township of Howick considers it advisable to amend Howick Zoning By-law 23-1984, as amended, of the Corporation of the Township of Howick; and</w:t>
      </w:r>
    </w:p>
    <w:p w14:paraId="466E0B92" w14:textId="77777777" w:rsidR="004329EE" w:rsidRPr="00EA00AC" w:rsidRDefault="004329EE" w:rsidP="004329EE">
      <w:pPr>
        <w:widowControl w:val="0"/>
        <w:jc w:val="both"/>
        <w:rPr>
          <w:rFonts w:cstheme="minorHAnsi"/>
          <w:sz w:val="24"/>
          <w:szCs w:val="24"/>
          <w:lang w:val="en-CA"/>
        </w:rPr>
      </w:pPr>
    </w:p>
    <w:p w14:paraId="06BEBCA7" w14:textId="77777777" w:rsidR="004329EE" w:rsidRPr="00EA00AC" w:rsidRDefault="004329EE" w:rsidP="004329EE">
      <w:pPr>
        <w:widowControl w:val="0"/>
        <w:jc w:val="both"/>
        <w:rPr>
          <w:rFonts w:cstheme="minorHAnsi"/>
          <w:sz w:val="24"/>
          <w:szCs w:val="24"/>
          <w:lang w:val="en-CA"/>
        </w:rPr>
      </w:pPr>
      <w:r w:rsidRPr="00EA00AC">
        <w:rPr>
          <w:rFonts w:cstheme="minorHAnsi"/>
          <w:b/>
          <w:sz w:val="24"/>
          <w:szCs w:val="24"/>
          <w:lang w:val="en-CA"/>
        </w:rPr>
        <w:t>NOW THEREFORE</w:t>
      </w:r>
      <w:r w:rsidRPr="00EA00AC">
        <w:rPr>
          <w:rFonts w:cstheme="minorHAnsi"/>
          <w:sz w:val="24"/>
          <w:szCs w:val="24"/>
          <w:lang w:val="en-CA"/>
        </w:rPr>
        <w:t xml:space="preserve"> the Council of the Corporation of the Township of Howick ENACTS as follows: </w:t>
      </w:r>
    </w:p>
    <w:p w14:paraId="5E5819A0" w14:textId="77777777" w:rsidR="004329EE" w:rsidRPr="00EA00AC" w:rsidRDefault="004329EE" w:rsidP="004329EE">
      <w:pPr>
        <w:widowControl w:val="0"/>
        <w:ind w:left="720" w:hanging="720"/>
        <w:jc w:val="both"/>
        <w:rPr>
          <w:rFonts w:cstheme="minorHAnsi"/>
          <w:sz w:val="24"/>
          <w:szCs w:val="24"/>
          <w:lang w:val="en-CA"/>
        </w:rPr>
      </w:pPr>
    </w:p>
    <w:p w14:paraId="74DBE97C" w14:textId="3464CB62" w:rsidR="004329EE" w:rsidRDefault="004329EE" w:rsidP="004329EE">
      <w:pPr>
        <w:widowControl w:val="0"/>
        <w:numPr>
          <w:ilvl w:val="0"/>
          <w:numId w:val="1"/>
        </w:numPr>
        <w:spacing w:line="240" w:lineRule="auto"/>
        <w:jc w:val="both"/>
        <w:rPr>
          <w:rFonts w:cstheme="minorHAnsi"/>
          <w:sz w:val="24"/>
          <w:szCs w:val="24"/>
          <w:lang w:val="en-CA"/>
        </w:rPr>
      </w:pPr>
      <w:r w:rsidRPr="00EA00AC">
        <w:rPr>
          <w:rFonts w:cstheme="minorHAnsi"/>
          <w:sz w:val="24"/>
          <w:szCs w:val="24"/>
          <w:lang w:val="en-CA"/>
        </w:rPr>
        <w:t xml:space="preserve">This by-law shall apply to </w:t>
      </w:r>
      <w:r w:rsidR="0041568B" w:rsidRPr="0041568B">
        <w:rPr>
          <w:rFonts w:cstheme="minorHAnsi"/>
          <w:i/>
          <w:iCs/>
          <w:sz w:val="24"/>
          <w:szCs w:val="24"/>
        </w:rPr>
        <w:t>HOWICK CON 9 PT LOT 5 RP;22R7229 PART 3</w:t>
      </w:r>
      <w:r w:rsidR="00864456">
        <w:rPr>
          <w:rFonts w:cstheme="minorHAnsi"/>
          <w:sz w:val="24"/>
          <w:szCs w:val="24"/>
          <w:lang w:val="en-CA"/>
        </w:rPr>
        <w:t xml:space="preserve"> in the</w:t>
      </w:r>
      <w:r w:rsidRPr="00EA00AC">
        <w:rPr>
          <w:rFonts w:cstheme="minorHAnsi"/>
          <w:sz w:val="24"/>
          <w:szCs w:val="24"/>
          <w:lang w:val="en-CA"/>
        </w:rPr>
        <w:t xml:space="preserve"> Township of Howick, and is comprised of </w:t>
      </w:r>
      <w:r w:rsidRPr="005F0E03">
        <w:rPr>
          <w:rFonts w:cstheme="minorHAnsi"/>
          <w:sz w:val="24"/>
          <w:szCs w:val="24"/>
          <w:lang w:val="en-CA"/>
        </w:rPr>
        <w:t>Schedules 1-</w:t>
      </w:r>
      <w:r>
        <w:rPr>
          <w:rFonts w:cstheme="minorHAnsi"/>
          <w:sz w:val="24"/>
          <w:szCs w:val="24"/>
          <w:lang w:val="en-CA"/>
        </w:rPr>
        <w:t>4</w:t>
      </w:r>
      <w:r w:rsidRPr="00EA00AC">
        <w:rPr>
          <w:rFonts w:cstheme="minorHAnsi"/>
          <w:sz w:val="24"/>
          <w:szCs w:val="24"/>
          <w:lang w:val="en-CA"/>
        </w:rPr>
        <w:t>.</w:t>
      </w:r>
    </w:p>
    <w:p w14:paraId="2FA990DA" w14:textId="77777777" w:rsidR="00194532" w:rsidRDefault="00194532" w:rsidP="00194532">
      <w:pPr>
        <w:widowControl w:val="0"/>
        <w:spacing w:line="240" w:lineRule="auto"/>
        <w:ind w:left="720"/>
        <w:jc w:val="both"/>
        <w:rPr>
          <w:rFonts w:cstheme="minorHAnsi"/>
          <w:sz w:val="24"/>
          <w:szCs w:val="24"/>
          <w:lang w:val="en-CA"/>
        </w:rPr>
      </w:pPr>
    </w:p>
    <w:p w14:paraId="18B2B71F" w14:textId="2D8FAEBD" w:rsidR="004329EE" w:rsidRDefault="004329EE" w:rsidP="004329EE">
      <w:pPr>
        <w:widowControl w:val="0"/>
        <w:numPr>
          <w:ilvl w:val="0"/>
          <w:numId w:val="1"/>
        </w:numPr>
        <w:spacing w:line="240" w:lineRule="auto"/>
        <w:jc w:val="both"/>
        <w:rPr>
          <w:rFonts w:cstheme="minorHAnsi"/>
          <w:sz w:val="24"/>
          <w:szCs w:val="24"/>
          <w:lang w:val="en-CA"/>
        </w:rPr>
      </w:pPr>
      <w:r w:rsidRPr="00EA00AC">
        <w:rPr>
          <w:rFonts w:cstheme="minorHAnsi"/>
          <w:sz w:val="24"/>
          <w:szCs w:val="24"/>
          <w:lang w:val="en-CA"/>
        </w:rPr>
        <w:t>By-law 23-1984 is hereby amended on Zoning</w:t>
      </w:r>
      <w:r w:rsidR="0041568B">
        <w:rPr>
          <w:rFonts w:cstheme="minorHAnsi"/>
          <w:sz w:val="24"/>
          <w:szCs w:val="24"/>
          <w:lang w:val="en-CA"/>
        </w:rPr>
        <w:t xml:space="preserve"> Key</w:t>
      </w:r>
      <w:r w:rsidRPr="00EA00AC">
        <w:rPr>
          <w:rFonts w:cstheme="minorHAnsi"/>
          <w:sz w:val="24"/>
          <w:szCs w:val="24"/>
          <w:lang w:val="en-CA"/>
        </w:rPr>
        <w:t xml:space="preserve"> Map “</w:t>
      </w:r>
      <w:r w:rsidR="0041568B">
        <w:rPr>
          <w:rFonts w:cstheme="minorHAnsi"/>
          <w:sz w:val="24"/>
          <w:szCs w:val="24"/>
          <w:lang w:val="en-CA"/>
        </w:rPr>
        <w:t>Gorrie</w:t>
      </w:r>
      <w:r w:rsidRPr="00EA00AC">
        <w:rPr>
          <w:rFonts w:cstheme="minorHAnsi"/>
          <w:sz w:val="24"/>
          <w:szCs w:val="24"/>
          <w:lang w:val="en-CA"/>
        </w:rPr>
        <w:t xml:space="preserve">” by changing the zone symbol from </w:t>
      </w:r>
      <w:r w:rsidR="0041568B">
        <w:rPr>
          <w:rFonts w:cstheme="minorHAnsi"/>
          <w:sz w:val="24"/>
          <w:szCs w:val="24"/>
          <w:lang w:val="en-CA"/>
        </w:rPr>
        <w:t>D-Urban to VR1</w:t>
      </w:r>
      <w:r>
        <w:rPr>
          <w:rFonts w:cstheme="minorHAnsi"/>
          <w:sz w:val="24"/>
          <w:szCs w:val="24"/>
          <w:lang w:val="en-CA"/>
        </w:rPr>
        <w:t xml:space="preserve"> </w:t>
      </w:r>
      <w:r w:rsidRPr="00EA00AC">
        <w:rPr>
          <w:rFonts w:cstheme="minorHAnsi"/>
          <w:sz w:val="24"/>
          <w:szCs w:val="24"/>
          <w:lang w:val="en-CA"/>
        </w:rPr>
        <w:t xml:space="preserve">for </w:t>
      </w:r>
      <w:r w:rsidR="00864456">
        <w:rPr>
          <w:rFonts w:cstheme="minorHAnsi"/>
          <w:sz w:val="24"/>
          <w:szCs w:val="24"/>
          <w:lang w:val="en-CA"/>
        </w:rPr>
        <w:t>property</w:t>
      </w:r>
      <w:r w:rsidRPr="00EA00AC">
        <w:rPr>
          <w:rFonts w:cstheme="minorHAnsi"/>
          <w:sz w:val="24"/>
          <w:szCs w:val="24"/>
          <w:lang w:val="en-CA"/>
        </w:rPr>
        <w:t xml:space="preserve"> identified on the attached </w:t>
      </w:r>
      <w:r w:rsidRPr="005F0E03">
        <w:rPr>
          <w:rFonts w:cstheme="minorHAnsi"/>
          <w:sz w:val="24"/>
          <w:szCs w:val="24"/>
          <w:lang w:val="en-CA"/>
        </w:rPr>
        <w:t>Schedule</w:t>
      </w:r>
      <w:r w:rsidR="009E00EA">
        <w:rPr>
          <w:rFonts w:cstheme="minorHAnsi"/>
          <w:sz w:val="24"/>
          <w:szCs w:val="24"/>
          <w:lang w:val="en-CA"/>
        </w:rPr>
        <w:t>s</w:t>
      </w:r>
      <w:r w:rsidRPr="005F0E03">
        <w:rPr>
          <w:rFonts w:cstheme="minorHAnsi"/>
          <w:sz w:val="24"/>
          <w:szCs w:val="24"/>
          <w:lang w:val="en-CA"/>
        </w:rPr>
        <w:t xml:space="preserve"> </w:t>
      </w:r>
      <w:r w:rsidR="00F75F62">
        <w:rPr>
          <w:rFonts w:cstheme="minorHAnsi"/>
          <w:sz w:val="24"/>
          <w:szCs w:val="24"/>
          <w:lang w:val="en-CA"/>
        </w:rPr>
        <w:t>2 and 3.</w:t>
      </w:r>
    </w:p>
    <w:p w14:paraId="1B27D1B8" w14:textId="77777777" w:rsidR="004329EE" w:rsidRDefault="004329EE" w:rsidP="004329EE">
      <w:pPr>
        <w:pStyle w:val="ListParagraph"/>
        <w:rPr>
          <w:rFonts w:cstheme="minorHAnsi"/>
          <w:sz w:val="24"/>
          <w:szCs w:val="24"/>
          <w:lang w:val="en-CA"/>
        </w:rPr>
      </w:pPr>
    </w:p>
    <w:p w14:paraId="61A52ED2" w14:textId="77777777" w:rsidR="004329EE" w:rsidRPr="00EA00AC" w:rsidRDefault="004329EE" w:rsidP="004329EE">
      <w:pPr>
        <w:pStyle w:val="ListParagraph"/>
        <w:widowControl w:val="0"/>
        <w:numPr>
          <w:ilvl w:val="0"/>
          <w:numId w:val="1"/>
        </w:numPr>
        <w:spacing w:line="240" w:lineRule="auto"/>
        <w:jc w:val="both"/>
        <w:rPr>
          <w:rFonts w:cstheme="minorHAnsi"/>
          <w:sz w:val="24"/>
          <w:szCs w:val="24"/>
          <w:lang w:val="en-CA"/>
        </w:rPr>
      </w:pPr>
      <w:r w:rsidRPr="00EA00AC">
        <w:rPr>
          <w:rFonts w:cstheme="minorHAnsi"/>
          <w:sz w:val="24"/>
          <w:szCs w:val="24"/>
          <w:lang w:val="en-CA"/>
        </w:rPr>
        <w:t>All other provisions of By-law 23-1984 shall apply.</w:t>
      </w:r>
    </w:p>
    <w:p w14:paraId="19022A39" w14:textId="77777777" w:rsidR="004329EE" w:rsidRPr="00EA00AC" w:rsidRDefault="004329EE" w:rsidP="004329EE">
      <w:pPr>
        <w:pStyle w:val="ListParagraph"/>
        <w:rPr>
          <w:rFonts w:cstheme="minorHAnsi"/>
          <w:sz w:val="24"/>
          <w:szCs w:val="24"/>
          <w:lang w:val="en-CA"/>
        </w:rPr>
      </w:pPr>
    </w:p>
    <w:p w14:paraId="031A90D2" w14:textId="77777777" w:rsidR="004329EE" w:rsidRPr="00EA00AC" w:rsidRDefault="004329EE" w:rsidP="004329EE">
      <w:pPr>
        <w:pStyle w:val="ListParagraph"/>
        <w:widowControl w:val="0"/>
        <w:numPr>
          <w:ilvl w:val="0"/>
          <w:numId w:val="1"/>
        </w:numPr>
        <w:spacing w:line="240" w:lineRule="auto"/>
        <w:jc w:val="both"/>
        <w:rPr>
          <w:rFonts w:cstheme="minorHAnsi"/>
          <w:sz w:val="24"/>
          <w:szCs w:val="24"/>
          <w:lang w:val="en-CA"/>
        </w:rPr>
      </w:pPr>
      <w:r w:rsidRPr="00EA00AC">
        <w:rPr>
          <w:rFonts w:cstheme="minorHAnsi"/>
          <w:sz w:val="24"/>
          <w:szCs w:val="24"/>
          <w:lang w:val="en-CA"/>
        </w:rPr>
        <w:t>This by-law shall come into force pursuant to Section 34(21) of the Planning Act, RSO 1990, as amended.</w:t>
      </w:r>
    </w:p>
    <w:p w14:paraId="2D32800A" w14:textId="77777777" w:rsidR="004329EE" w:rsidRPr="00EA00AC" w:rsidRDefault="004329EE" w:rsidP="004329EE">
      <w:pPr>
        <w:spacing w:line="240" w:lineRule="auto"/>
        <w:jc w:val="both"/>
        <w:rPr>
          <w:rFonts w:eastAsia="Times" w:cstheme="minorHAnsi"/>
          <w:sz w:val="24"/>
          <w:szCs w:val="24"/>
          <w:lang w:val="en-CA"/>
        </w:rPr>
      </w:pPr>
    </w:p>
    <w:p w14:paraId="0566B882" w14:textId="77777777" w:rsidR="004329EE" w:rsidRPr="00EA00AC" w:rsidRDefault="004329EE" w:rsidP="004329EE">
      <w:pPr>
        <w:spacing w:line="240" w:lineRule="auto"/>
        <w:jc w:val="both"/>
        <w:rPr>
          <w:rFonts w:eastAsia="Times" w:cstheme="minorHAnsi"/>
          <w:sz w:val="24"/>
          <w:szCs w:val="24"/>
          <w:lang w:val="en-CA"/>
        </w:rPr>
      </w:pPr>
    </w:p>
    <w:p w14:paraId="50C11889" w14:textId="1096CF46" w:rsidR="004329EE" w:rsidRPr="00EA00AC" w:rsidRDefault="004329EE" w:rsidP="004329EE">
      <w:pPr>
        <w:spacing w:line="240" w:lineRule="auto"/>
        <w:ind w:left="720" w:hanging="720"/>
        <w:jc w:val="both"/>
        <w:rPr>
          <w:rFonts w:eastAsia="Times" w:cstheme="minorHAnsi"/>
          <w:sz w:val="24"/>
          <w:szCs w:val="24"/>
          <w:lang w:val="en-CA"/>
        </w:rPr>
      </w:pPr>
      <w:r w:rsidRPr="00EA00AC">
        <w:rPr>
          <w:rFonts w:eastAsia="Times" w:cstheme="minorHAnsi"/>
          <w:sz w:val="24"/>
          <w:szCs w:val="24"/>
          <w:lang w:val="en-CA"/>
        </w:rPr>
        <w:t>READ A FIRST TIME ON THE</w:t>
      </w:r>
      <w:r w:rsidRPr="00EA00AC">
        <w:rPr>
          <w:rFonts w:eastAsia="Times" w:cstheme="minorHAnsi"/>
          <w:sz w:val="24"/>
          <w:szCs w:val="24"/>
          <w:lang w:val="en-CA"/>
        </w:rPr>
        <w:tab/>
      </w:r>
      <w:r w:rsidRPr="00EA00AC">
        <w:rPr>
          <w:rFonts w:eastAsia="Times" w:cstheme="minorHAnsi"/>
          <w:sz w:val="24"/>
          <w:szCs w:val="24"/>
          <w:lang w:val="en-CA"/>
        </w:rPr>
        <w:tab/>
      </w:r>
      <w:r w:rsidR="00842656">
        <w:rPr>
          <w:rFonts w:eastAsia="Times" w:cstheme="minorHAnsi"/>
          <w:sz w:val="24"/>
          <w:szCs w:val="24"/>
          <w:lang w:val="en-CA"/>
        </w:rPr>
        <w:t>26</w:t>
      </w:r>
      <w:r w:rsidR="00842656" w:rsidRPr="00842656">
        <w:rPr>
          <w:rFonts w:eastAsia="Times" w:cstheme="minorHAnsi"/>
          <w:sz w:val="24"/>
          <w:szCs w:val="24"/>
          <w:vertAlign w:val="superscript"/>
          <w:lang w:val="en-CA"/>
        </w:rPr>
        <w:t>th</w:t>
      </w:r>
      <w:r w:rsidR="00842656">
        <w:rPr>
          <w:rFonts w:eastAsia="Times" w:cstheme="minorHAnsi"/>
          <w:sz w:val="24"/>
          <w:szCs w:val="24"/>
          <w:lang w:val="en-CA"/>
        </w:rPr>
        <w:t xml:space="preserve"> </w:t>
      </w:r>
      <w:r w:rsidRPr="00EA00AC">
        <w:rPr>
          <w:rFonts w:eastAsia="Times" w:cstheme="minorHAnsi"/>
          <w:sz w:val="24"/>
          <w:szCs w:val="24"/>
          <w:lang w:val="en-CA"/>
        </w:rPr>
        <w:tab/>
      </w:r>
      <w:r w:rsidRPr="00EA00AC">
        <w:rPr>
          <w:rFonts w:eastAsia="Times" w:cstheme="minorHAnsi"/>
          <w:sz w:val="24"/>
          <w:szCs w:val="24"/>
          <w:lang w:val="en-CA"/>
        </w:rPr>
        <w:tab/>
        <w:t>DAY OF</w:t>
      </w:r>
      <w:r w:rsidR="00842656">
        <w:rPr>
          <w:rFonts w:eastAsia="Times" w:cstheme="minorHAnsi"/>
          <w:sz w:val="24"/>
          <w:szCs w:val="24"/>
          <w:lang w:val="en-CA"/>
        </w:rPr>
        <w:t xml:space="preserve">  NOVEMBER</w:t>
      </w:r>
      <w:r w:rsidRPr="00EA00AC">
        <w:rPr>
          <w:rFonts w:eastAsia="Times" w:cstheme="minorHAnsi"/>
          <w:sz w:val="24"/>
          <w:szCs w:val="24"/>
          <w:lang w:val="en-CA"/>
        </w:rPr>
        <w:tab/>
        <w:t xml:space="preserve">, </w:t>
      </w:r>
      <w:r w:rsidR="00CD441D">
        <w:rPr>
          <w:rFonts w:eastAsia="Times" w:cstheme="minorHAnsi"/>
          <w:sz w:val="24"/>
          <w:szCs w:val="24"/>
          <w:lang w:val="en-CA"/>
        </w:rPr>
        <w:t>2024</w:t>
      </w:r>
      <w:r w:rsidRPr="00EA00AC">
        <w:rPr>
          <w:rFonts w:eastAsia="Times" w:cstheme="minorHAnsi"/>
          <w:sz w:val="24"/>
          <w:szCs w:val="24"/>
          <w:lang w:val="en-CA"/>
        </w:rPr>
        <w:t xml:space="preserve">. </w:t>
      </w:r>
    </w:p>
    <w:p w14:paraId="1AD71A49" w14:textId="79DDBD32" w:rsidR="004329EE" w:rsidRPr="00EA00AC" w:rsidRDefault="004329EE" w:rsidP="004329EE">
      <w:pPr>
        <w:spacing w:line="240" w:lineRule="auto"/>
        <w:ind w:left="720" w:hanging="720"/>
        <w:jc w:val="both"/>
        <w:rPr>
          <w:rFonts w:eastAsia="Times" w:cstheme="minorHAnsi"/>
          <w:sz w:val="24"/>
          <w:szCs w:val="24"/>
          <w:lang w:val="en-CA"/>
        </w:rPr>
      </w:pPr>
      <w:r w:rsidRPr="00EA00AC">
        <w:rPr>
          <w:rFonts w:eastAsia="Times" w:cstheme="minorHAnsi"/>
          <w:sz w:val="24"/>
          <w:szCs w:val="24"/>
          <w:lang w:val="en-CA"/>
        </w:rPr>
        <w:t>READ A SECOND TIME ON THE</w:t>
      </w:r>
      <w:r w:rsidRPr="00EA00AC">
        <w:rPr>
          <w:rFonts w:eastAsia="Times" w:cstheme="minorHAnsi"/>
          <w:sz w:val="24"/>
          <w:szCs w:val="24"/>
          <w:lang w:val="en-CA"/>
        </w:rPr>
        <w:tab/>
      </w:r>
      <w:r w:rsidR="00842656">
        <w:rPr>
          <w:rFonts w:eastAsia="Times" w:cstheme="minorHAnsi"/>
          <w:sz w:val="24"/>
          <w:szCs w:val="24"/>
          <w:lang w:val="en-CA"/>
        </w:rPr>
        <w:t>26</w:t>
      </w:r>
      <w:r w:rsidR="00842656" w:rsidRPr="00842656">
        <w:rPr>
          <w:rFonts w:eastAsia="Times" w:cstheme="minorHAnsi"/>
          <w:sz w:val="24"/>
          <w:szCs w:val="24"/>
          <w:vertAlign w:val="superscript"/>
          <w:lang w:val="en-CA"/>
        </w:rPr>
        <w:t>th</w:t>
      </w:r>
      <w:r w:rsidR="00842656">
        <w:rPr>
          <w:rFonts w:eastAsia="Times" w:cstheme="minorHAnsi"/>
          <w:sz w:val="24"/>
          <w:szCs w:val="24"/>
          <w:lang w:val="en-CA"/>
        </w:rPr>
        <w:t xml:space="preserve"> </w:t>
      </w:r>
      <w:r w:rsidRPr="00EA00AC">
        <w:rPr>
          <w:rFonts w:eastAsia="Times" w:cstheme="minorHAnsi"/>
          <w:sz w:val="24"/>
          <w:szCs w:val="24"/>
          <w:lang w:val="en-CA"/>
        </w:rPr>
        <w:tab/>
      </w:r>
      <w:r w:rsidRPr="00EA00AC">
        <w:rPr>
          <w:rFonts w:eastAsia="Times" w:cstheme="minorHAnsi"/>
          <w:sz w:val="24"/>
          <w:szCs w:val="24"/>
          <w:lang w:val="en-CA"/>
        </w:rPr>
        <w:tab/>
        <w:t>DAY OF</w:t>
      </w:r>
      <w:r w:rsidR="00842656">
        <w:rPr>
          <w:rFonts w:eastAsia="Times" w:cstheme="minorHAnsi"/>
          <w:sz w:val="24"/>
          <w:szCs w:val="24"/>
          <w:lang w:val="en-CA"/>
        </w:rPr>
        <w:t xml:space="preserve"> NOVEMBER</w:t>
      </w:r>
      <w:r w:rsidRPr="00EA00AC">
        <w:rPr>
          <w:rFonts w:eastAsia="Times" w:cstheme="minorHAnsi"/>
          <w:sz w:val="24"/>
          <w:szCs w:val="24"/>
          <w:lang w:val="en-CA"/>
        </w:rPr>
        <w:tab/>
        <w:t xml:space="preserve">, </w:t>
      </w:r>
      <w:r w:rsidR="00CD441D">
        <w:rPr>
          <w:rFonts w:eastAsia="Times" w:cstheme="minorHAnsi"/>
          <w:sz w:val="24"/>
          <w:szCs w:val="24"/>
          <w:lang w:val="en-CA"/>
        </w:rPr>
        <w:t>2024</w:t>
      </w:r>
      <w:r w:rsidRPr="00EA00AC">
        <w:rPr>
          <w:rFonts w:eastAsia="Times" w:cstheme="minorHAnsi"/>
          <w:sz w:val="24"/>
          <w:szCs w:val="24"/>
          <w:lang w:val="en-CA"/>
        </w:rPr>
        <w:t>.</w:t>
      </w:r>
    </w:p>
    <w:p w14:paraId="4918262E" w14:textId="5F88F882" w:rsidR="004329EE" w:rsidRPr="00EA00AC" w:rsidRDefault="004329EE" w:rsidP="004329EE">
      <w:pPr>
        <w:spacing w:line="240" w:lineRule="auto"/>
        <w:ind w:left="720" w:hanging="720"/>
        <w:jc w:val="both"/>
        <w:rPr>
          <w:rFonts w:eastAsia="Times" w:cstheme="minorHAnsi"/>
          <w:sz w:val="24"/>
          <w:szCs w:val="24"/>
          <w:lang w:val="en-CA"/>
        </w:rPr>
      </w:pPr>
      <w:r w:rsidRPr="00EA00AC">
        <w:rPr>
          <w:rFonts w:eastAsia="Times" w:cstheme="minorHAnsi"/>
          <w:sz w:val="24"/>
          <w:szCs w:val="24"/>
          <w:lang w:val="en-CA"/>
        </w:rPr>
        <w:t xml:space="preserve">READ A THIRD TIME AND PASSED THIS </w:t>
      </w:r>
      <w:r w:rsidR="00842656">
        <w:rPr>
          <w:rFonts w:eastAsia="Times" w:cstheme="minorHAnsi"/>
          <w:sz w:val="24"/>
          <w:szCs w:val="24"/>
          <w:lang w:val="en-CA"/>
        </w:rPr>
        <w:t>26</w:t>
      </w:r>
      <w:r w:rsidR="00842656" w:rsidRPr="00842656">
        <w:rPr>
          <w:rFonts w:eastAsia="Times" w:cstheme="minorHAnsi"/>
          <w:sz w:val="24"/>
          <w:szCs w:val="24"/>
          <w:vertAlign w:val="superscript"/>
          <w:lang w:val="en-CA"/>
        </w:rPr>
        <w:t>th</w:t>
      </w:r>
      <w:r w:rsidR="00842656">
        <w:rPr>
          <w:rFonts w:eastAsia="Times" w:cstheme="minorHAnsi"/>
          <w:sz w:val="24"/>
          <w:szCs w:val="24"/>
          <w:lang w:val="en-CA"/>
        </w:rPr>
        <w:t xml:space="preserve">  </w:t>
      </w:r>
      <w:r w:rsidR="00842656">
        <w:rPr>
          <w:rFonts w:eastAsia="Times" w:cstheme="minorHAnsi"/>
          <w:sz w:val="24"/>
          <w:szCs w:val="24"/>
          <w:lang w:val="en-CA"/>
        </w:rPr>
        <w:tab/>
      </w:r>
      <w:r w:rsidR="00842656">
        <w:rPr>
          <w:rFonts w:eastAsia="Times" w:cstheme="minorHAnsi"/>
          <w:sz w:val="24"/>
          <w:szCs w:val="24"/>
          <w:lang w:val="en-CA"/>
        </w:rPr>
        <w:tab/>
      </w:r>
      <w:r w:rsidRPr="00EA00AC">
        <w:rPr>
          <w:rFonts w:eastAsia="Times" w:cstheme="minorHAnsi"/>
          <w:sz w:val="24"/>
          <w:szCs w:val="24"/>
          <w:lang w:val="en-CA"/>
        </w:rPr>
        <w:t>DAY OF</w:t>
      </w:r>
      <w:r w:rsidR="00842656">
        <w:rPr>
          <w:rFonts w:eastAsia="Times" w:cstheme="minorHAnsi"/>
          <w:sz w:val="24"/>
          <w:szCs w:val="24"/>
          <w:lang w:val="en-CA"/>
        </w:rPr>
        <w:t xml:space="preserve"> NOVEMBER</w:t>
      </w:r>
      <w:r w:rsidRPr="00EA00AC">
        <w:rPr>
          <w:rFonts w:eastAsia="Times" w:cstheme="minorHAnsi"/>
          <w:sz w:val="24"/>
          <w:szCs w:val="24"/>
          <w:lang w:val="en-CA"/>
        </w:rPr>
        <w:tab/>
        <w:t xml:space="preserve">, </w:t>
      </w:r>
      <w:r w:rsidR="00CD441D">
        <w:rPr>
          <w:rFonts w:eastAsia="Times" w:cstheme="minorHAnsi"/>
          <w:sz w:val="24"/>
          <w:szCs w:val="24"/>
          <w:lang w:val="en-CA"/>
        </w:rPr>
        <w:t>2024</w:t>
      </w:r>
      <w:r w:rsidRPr="00EA00AC">
        <w:rPr>
          <w:rFonts w:eastAsia="Times" w:cstheme="minorHAnsi"/>
          <w:sz w:val="24"/>
          <w:szCs w:val="24"/>
          <w:lang w:val="en-CA"/>
        </w:rPr>
        <w:t>.</w:t>
      </w:r>
    </w:p>
    <w:p w14:paraId="3E7D8D60" w14:textId="77777777" w:rsidR="004329EE" w:rsidRPr="00EA00AC" w:rsidRDefault="004329EE" w:rsidP="004329EE">
      <w:pPr>
        <w:spacing w:line="240" w:lineRule="auto"/>
        <w:rPr>
          <w:rFonts w:eastAsia="Times" w:cstheme="minorHAnsi"/>
          <w:sz w:val="24"/>
          <w:szCs w:val="24"/>
          <w:u w:val="single"/>
          <w:lang w:val="en-CA"/>
        </w:rPr>
      </w:pPr>
    </w:p>
    <w:p w14:paraId="71A56D78" w14:textId="77777777" w:rsidR="004329EE" w:rsidRPr="00EA00AC" w:rsidRDefault="004329EE" w:rsidP="004329EE">
      <w:pPr>
        <w:spacing w:line="240" w:lineRule="auto"/>
        <w:rPr>
          <w:rFonts w:eastAsia="Times" w:cstheme="minorHAnsi"/>
          <w:sz w:val="24"/>
          <w:szCs w:val="24"/>
          <w:lang w:val="en-CA"/>
        </w:rPr>
      </w:pPr>
      <w:r w:rsidRPr="00EA00AC">
        <w:rPr>
          <w:rFonts w:eastAsia="Times" w:cstheme="minorHAnsi"/>
          <w:sz w:val="24"/>
          <w:szCs w:val="24"/>
          <w:u w:val="single"/>
          <w:lang w:val="en-CA"/>
        </w:rPr>
        <w:tab/>
      </w:r>
      <w:r w:rsidRPr="00EA00AC">
        <w:rPr>
          <w:rFonts w:eastAsia="Times" w:cstheme="minorHAnsi"/>
          <w:sz w:val="24"/>
          <w:szCs w:val="24"/>
          <w:u w:val="single"/>
          <w:lang w:val="en-CA"/>
        </w:rPr>
        <w:tab/>
      </w:r>
      <w:r w:rsidRPr="00EA00AC">
        <w:rPr>
          <w:rFonts w:eastAsia="Times" w:cstheme="minorHAnsi"/>
          <w:sz w:val="24"/>
          <w:szCs w:val="24"/>
          <w:u w:val="single"/>
          <w:lang w:val="en-CA"/>
        </w:rPr>
        <w:tab/>
      </w:r>
      <w:r w:rsidRPr="00EA00AC">
        <w:rPr>
          <w:rFonts w:eastAsia="Times" w:cstheme="minorHAnsi"/>
          <w:sz w:val="24"/>
          <w:szCs w:val="24"/>
          <w:u w:val="single"/>
          <w:lang w:val="en-CA"/>
        </w:rPr>
        <w:tab/>
      </w:r>
      <w:r w:rsidRPr="00EA00AC">
        <w:rPr>
          <w:rFonts w:eastAsia="Times" w:cstheme="minorHAnsi"/>
          <w:sz w:val="24"/>
          <w:szCs w:val="24"/>
          <w:lang w:val="en-CA"/>
        </w:rPr>
        <w:tab/>
      </w:r>
      <w:r w:rsidRPr="00EA00AC">
        <w:rPr>
          <w:rFonts w:eastAsia="Times" w:cstheme="minorHAnsi"/>
          <w:sz w:val="24"/>
          <w:szCs w:val="24"/>
          <w:lang w:val="en-CA"/>
        </w:rPr>
        <w:tab/>
      </w:r>
      <w:r w:rsidRPr="00EA00AC">
        <w:rPr>
          <w:rFonts w:eastAsia="Times" w:cstheme="minorHAnsi"/>
          <w:sz w:val="24"/>
          <w:szCs w:val="24"/>
          <w:lang w:val="en-CA"/>
        </w:rPr>
        <w:tab/>
        <w:t>________________</w:t>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r>
      <w:r w:rsidRPr="00EA00AC">
        <w:rPr>
          <w:rFonts w:eastAsia="Times" w:cstheme="minorHAnsi"/>
          <w:sz w:val="24"/>
          <w:szCs w:val="24"/>
          <w:lang w:val="en-CA"/>
        </w:rPr>
        <w:softHyphen/>
        <w:t>_______________</w:t>
      </w:r>
    </w:p>
    <w:p w14:paraId="72658D60" w14:textId="24B27469" w:rsidR="004329EE" w:rsidRPr="00EA00AC" w:rsidRDefault="004329EE" w:rsidP="004329EE">
      <w:pPr>
        <w:spacing w:line="240" w:lineRule="auto"/>
        <w:ind w:right="-540"/>
        <w:rPr>
          <w:rFonts w:eastAsia="Times" w:cstheme="minorHAnsi"/>
          <w:sz w:val="24"/>
          <w:szCs w:val="24"/>
          <w:lang w:val="en-CA"/>
        </w:rPr>
      </w:pPr>
      <w:r w:rsidRPr="00EA00AC">
        <w:rPr>
          <w:rFonts w:eastAsia="Times" w:cstheme="minorHAnsi"/>
          <w:sz w:val="24"/>
          <w:szCs w:val="24"/>
          <w:lang w:val="en-CA"/>
        </w:rPr>
        <w:t>Doug Harding, Reeve</w:t>
      </w:r>
      <w:r w:rsidRPr="00EA00AC">
        <w:rPr>
          <w:rFonts w:eastAsia="Times" w:cstheme="minorHAnsi"/>
          <w:sz w:val="24"/>
          <w:szCs w:val="24"/>
          <w:lang w:val="en-CA"/>
        </w:rPr>
        <w:tab/>
      </w:r>
      <w:r w:rsidRPr="00EA00AC">
        <w:rPr>
          <w:rFonts w:eastAsia="Times" w:cstheme="minorHAnsi"/>
          <w:sz w:val="24"/>
          <w:szCs w:val="24"/>
          <w:lang w:val="en-CA"/>
        </w:rPr>
        <w:tab/>
      </w:r>
      <w:r w:rsidRPr="00EA00AC">
        <w:rPr>
          <w:rFonts w:eastAsia="Times" w:cstheme="minorHAnsi"/>
          <w:sz w:val="24"/>
          <w:szCs w:val="24"/>
          <w:lang w:val="en-CA"/>
        </w:rPr>
        <w:tab/>
      </w:r>
      <w:r w:rsidRPr="00EA00AC">
        <w:rPr>
          <w:rFonts w:eastAsia="Times" w:cstheme="minorHAnsi"/>
          <w:sz w:val="24"/>
          <w:szCs w:val="24"/>
          <w:lang w:val="en-CA"/>
        </w:rPr>
        <w:tab/>
      </w:r>
      <w:r w:rsidRPr="00EA00AC">
        <w:rPr>
          <w:rFonts w:eastAsia="Times" w:cstheme="minorHAnsi"/>
          <w:sz w:val="24"/>
          <w:szCs w:val="24"/>
          <w:lang w:val="en-CA"/>
        </w:rPr>
        <w:tab/>
      </w:r>
      <w:r>
        <w:rPr>
          <w:rFonts w:eastAsia="Times" w:cstheme="minorHAnsi"/>
          <w:sz w:val="24"/>
          <w:szCs w:val="24"/>
          <w:lang w:val="en-CA"/>
        </w:rPr>
        <w:t>Caitlin Gillis</w:t>
      </w:r>
      <w:r w:rsidRPr="00EA00AC">
        <w:rPr>
          <w:rFonts w:eastAsia="Times" w:cstheme="minorHAnsi"/>
          <w:sz w:val="24"/>
          <w:szCs w:val="24"/>
          <w:lang w:val="en-CA"/>
        </w:rPr>
        <w:t>, Clerk</w:t>
      </w:r>
      <w:r>
        <w:rPr>
          <w:rFonts w:eastAsia="Times" w:cstheme="minorHAnsi"/>
          <w:sz w:val="24"/>
          <w:szCs w:val="24"/>
          <w:lang w:val="en-CA"/>
        </w:rPr>
        <w:t>-Admin</w:t>
      </w:r>
      <w:r w:rsidR="00842656">
        <w:rPr>
          <w:rFonts w:eastAsia="Times" w:cstheme="minorHAnsi"/>
          <w:sz w:val="24"/>
          <w:szCs w:val="24"/>
          <w:lang w:val="en-CA"/>
        </w:rPr>
        <w:t>i</w:t>
      </w:r>
      <w:r>
        <w:rPr>
          <w:rFonts w:eastAsia="Times" w:cstheme="minorHAnsi"/>
          <w:sz w:val="24"/>
          <w:szCs w:val="24"/>
          <w:lang w:val="en-CA"/>
        </w:rPr>
        <w:t>strator</w:t>
      </w:r>
    </w:p>
    <w:p w14:paraId="3CED9496" w14:textId="77777777" w:rsidR="004329EE" w:rsidRPr="00EA00AC" w:rsidRDefault="004329EE" w:rsidP="004329EE">
      <w:pPr>
        <w:widowControl w:val="0"/>
        <w:tabs>
          <w:tab w:val="left" w:pos="0"/>
        </w:tabs>
        <w:spacing w:line="240" w:lineRule="auto"/>
        <w:jc w:val="center"/>
        <w:rPr>
          <w:rFonts w:eastAsia="Times" w:cstheme="minorHAnsi"/>
          <w:b/>
          <w:sz w:val="24"/>
          <w:szCs w:val="24"/>
          <w:lang w:val="en-CA"/>
        </w:rPr>
      </w:pPr>
      <w:r w:rsidRPr="00EA00AC">
        <w:rPr>
          <w:rFonts w:eastAsia="Times" w:cstheme="minorHAnsi"/>
          <w:sz w:val="24"/>
          <w:szCs w:val="24"/>
          <w:lang w:val="en-CA"/>
        </w:rPr>
        <w:br w:type="page"/>
      </w:r>
      <w:r w:rsidRPr="00EA00AC">
        <w:rPr>
          <w:rFonts w:eastAsia="Times" w:cstheme="minorHAnsi"/>
          <w:b/>
          <w:sz w:val="24"/>
          <w:szCs w:val="24"/>
          <w:lang w:val="en-CA"/>
        </w:rPr>
        <w:lastRenderedPageBreak/>
        <w:t>SCHEDULE 1</w:t>
      </w:r>
    </w:p>
    <w:p w14:paraId="5C0C5F61" w14:textId="79B84B5C" w:rsidR="004329EE" w:rsidRPr="00EA00AC" w:rsidRDefault="004329EE" w:rsidP="00F75F62">
      <w:pPr>
        <w:spacing w:line="240" w:lineRule="auto"/>
        <w:jc w:val="center"/>
        <w:rPr>
          <w:rFonts w:eastAsia="Times" w:cstheme="minorHAnsi"/>
          <w:b/>
          <w:sz w:val="24"/>
          <w:szCs w:val="24"/>
          <w:lang w:val="en-CA"/>
        </w:rPr>
      </w:pPr>
      <w:r w:rsidRPr="00EA00AC">
        <w:rPr>
          <w:rFonts w:eastAsia="Times" w:cstheme="minorHAnsi"/>
          <w:b/>
          <w:sz w:val="24"/>
          <w:szCs w:val="24"/>
          <w:lang w:val="en-CA"/>
        </w:rPr>
        <w:t xml:space="preserve">CORPORATION OF THE </w:t>
      </w:r>
      <w:r w:rsidR="00F75F62">
        <w:rPr>
          <w:rFonts w:eastAsia="Times" w:cstheme="minorHAnsi"/>
          <w:b/>
          <w:sz w:val="24"/>
          <w:szCs w:val="24"/>
          <w:lang w:val="en-CA"/>
        </w:rPr>
        <w:t xml:space="preserve">TOWNSHIP </w:t>
      </w:r>
      <w:r w:rsidRPr="00EA00AC">
        <w:rPr>
          <w:rFonts w:eastAsia="Times" w:cstheme="minorHAnsi"/>
          <w:b/>
          <w:sz w:val="24"/>
          <w:szCs w:val="24"/>
          <w:lang w:val="en-CA"/>
        </w:rPr>
        <w:t>OF</w:t>
      </w:r>
      <w:r w:rsidR="00F75F62">
        <w:rPr>
          <w:rFonts w:eastAsia="Times" w:cstheme="minorHAnsi"/>
          <w:b/>
          <w:sz w:val="24"/>
          <w:szCs w:val="24"/>
          <w:lang w:val="en-CA"/>
        </w:rPr>
        <w:t xml:space="preserve"> </w:t>
      </w:r>
      <w:r w:rsidRPr="00EA00AC">
        <w:rPr>
          <w:rFonts w:eastAsia="Times" w:cstheme="minorHAnsi"/>
          <w:b/>
          <w:sz w:val="24"/>
          <w:szCs w:val="24"/>
          <w:lang w:val="en-CA"/>
        </w:rPr>
        <w:t xml:space="preserve">HOWICK </w:t>
      </w:r>
    </w:p>
    <w:p w14:paraId="61B3FD9B" w14:textId="0F3200B1" w:rsidR="004329EE" w:rsidRPr="00EA00AC" w:rsidRDefault="004329EE" w:rsidP="004329EE">
      <w:pPr>
        <w:widowControl w:val="0"/>
        <w:spacing w:line="240" w:lineRule="auto"/>
        <w:jc w:val="center"/>
        <w:rPr>
          <w:rFonts w:eastAsia="Times" w:cstheme="minorHAnsi"/>
          <w:sz w:val="24"/>
          <w:szCs w:val="24"/>
          <w:lang w:val="en-CA"/>
        </w:rPr>
      </w:pPr>
      <w:r w:rsidRPr="00EA00AC">
        <w:rPr>
          <w:rFonts w:eastAsia="Times" w:cstheme="minorHAnsi"/>
          <w:b/>
          <w:sz w:val="24"/>
          <w:szCs w:val="24"/>
          <w:lang w:val="en-CA"/>
        </w:rPr>
        <w:t>BY-LAW</w:t>
      </w:r>
      <w:r w:rsidRPr="00EA00AC">
        <w:rPr>
          <w:rFonts w:eastAsia="Times" w:cstheme="minorHAnsi"/>
          <w:b/>
          <w:sz w:val="24"/>
          <w:szCs w:val="24"/>
          <w:lang w:val="en-CA"/>
        </w:rPr>
        <w:tab/>
        <w:t xml:space="preserve">- </w:t>
      </w:r>
      <w:r w:rsidR="00CD441D">
        <w:rPr>
          <w:rFonts w:eastAsia="Times" w:cstheme="minorHAnsi"/>
          <w:b/>
          <w:sz w:val="24"/>
          <w:szCs w:val="24"/>
          <w:lang w:val="en-CA"/>
        </w:rPr>
        <w:t>2024</w:t>
      </w:r>
    </w:p>
    <w:p w14:paraId="511501CB" w14:textId="77777777" w:rsidR="004329EE" w:rsidRPr="00EA00AC" w:rsidRDefault="004329EE" w:rsidP="004329EE">
      <w:pPr>
        <w:widowControl w:val="0"/>
        <w:spacing w:line="240" w:lineRule="auto"/>
        <w:ind w:left="720" w:hanging="720"/>
        <w:jc w:val="both"/>
        <w:rPr>
          <w:rFonts w:eastAsia="Times" w:cstheme="minorHAnsi"/>
          <w:sz w:val="24"/>
          <w:szCs w:val="24"/>
          <w:lang w:val="en-CA"/>
        </w:rPr>
      </w:pPr>
    </w:p>
    <w:p w14:paraId="2DF2A476" w14:textId="26C5AF11" w:rsidR="004329EE" w:rsidRPr="00EA00AC" w:rsidRDefault="004329EE" w:rsidP="004329EE">
      <w:pPr>
        <w:widowControl w:val="0"/>
        <w:spacing w:line="240" w:lineRule="auto"/>
        <w:ind w:left="720" w:hanging="720"/>
        <w:jc w:val="both"/>
        <w:rPr>
          <w:rFonts w:eastAsia="Times" w:cstheme="minorHAnsi"/>
          <w:sz w:val="24"/>
          <w:szCs w:val="24"/>
          <w:lang w:val="en-CA"/>
        </w:rPr>
      </w:pPr>
      <w:r w:rsidRPr="00EA00AC">
        <w:rPr>
          <w:rFonts w:eastAsia="Times" w:cstheme="minorHAnsi"/>
          <w:sz w:val="24"/>
          <w:szCs w:val="24"/>
          <w:lang w:val="en-CA"/>
        </w:rPr>
        <w:t>By-law</w:t>
      </w:r>
      <w:r w:rsidRPr="00EA00AC">
        <w:rPr>
          <w:rFonts w:eastAsia="Times" w:cstheme="minorHAnsi"/>
          <w:sz w:val="24"/>
          <w:szCs w:val="24"/>
          <w:lang w:val="en-CA"/>
        </w:rPr>
        <w:tab/>
        <w:t xml:space="preserve">       - </w:t>
      </w:r>
      <w:r w:rsidR="00CD441D">
        <w:rPr>
          <w:rFonts w:eastAsia="Times" w:cstheme="minorHAnsi"/>
          <w:sz w:val="24"/>
          <w:szCs w:val="24"/>
          <w:lang w:val="en-CA"/>
        </w:rPr>
        <w:t>2024</w:t>
      </w:r>
      <w:r w:rsidRPr="00EA00AC">
        <w:rPr>
          <w:rFonts w:eastAsia="Times" w:cstheme="minorHAnsi"/>
          <w:sz w:val="24"/>
          <w:szCs w:val="24"/>
          <w:lang w:val="en-CA"/>
        </w:rPr>
        <w:t xml:space="preserve"> has the following purpose and effect:</w:t>
      </w:r>
    </w:p>
    <w:p w14:paraId="509C02EE" w14:textId="77777777" w:rsidR="004329EE" w:rsidRPr="00EA00AC" w:rsidRDefault="004329EE" w:rsidP="004329EE">
      <w:pPr>
        <w:widowControl w:val="0"/>
        <w:tabs>
          <w:tab w:val="left" w:pos="5310"/>
          <w:tab w:val="left" w:pos="5490"/>
        </w:tabs>
        <w:spacing w:line="240" w:lineRule="auto"/>
        <w:ind w:left="450"/>
        <w:rPr>
          <w:rFonts w:eastAsia="Times" w:cstheme="minorHAnsi"/>
          <w:sz w:val="24"/>
          <w:szCs w:val="24"/>
          <w:lang w:val="en-CA"/>
        </w:rPr>
      </w:pPr>
    </w:p>
    <w:p w14:paraId="1B35E25D" w14:textId="73F743CA" w:rsidR="0041568B" w:rsidRPr="0041568B" w:rsidRDefault="0041568B" w:rsidP="0041568B">
      <w:pPr>
        <w:pStyle w:val="ListParagraph"/>
        <w:numPr>
          <w:ilvl w:val="0"/>
          <w:numId w:val="2"/>
        </w:numPr>
        <w:tabs>
          <w:tab w:val="left" w:pos="720"/>
        </w:tabs>
        <w:spacing w:line="240" w:lineRule="auto"/>
        <w:ind w:right="-540"/>
        <w:jc w:val="both"/>
        <w:rPr>
          <w:rFonts w:cstheme="minorHAnsi"/>
          <w:sz w:val="24"/>
          <w:szCs w:val="24"/>
        </w:rPr>
      </w:pPr>
      <w:r w:rsidRPr="0041568B">
        <w:rPr>
          <w:rFonts w:cstheme="minorHAnsi"/>
          <w:sz w:val="24"/>
          <w:szCs w:val="24"/>
        </w:rPr>
        <w:t xml:space="preserve">This zoning by-law amendment affects property legally described as </w:t>
      </w:r>
      <w:r w:rsidRPr="0041568B">
        <w:rPr>
          <w:rFonts w:cstheme="minorHAnsi"/>
          <w:i/>
          <w:iCs/>
          <w:sz w:val="24"/>
          <w:szCs w:val="24"/>
        </w:rPr>
        <w:t>HOWICK CON 9 PT LOT 5 RP;22R7229 PART 3</w:t>
      </w:r>
      <w:r w:rsidRPr="0041568B">
        <w:rPr>
          <w:rFonts w:cstheme="minorHAnsi"/>
          <w:sz w:val="24"/>
          <w:szCs w:val="24"/>
        </w:rPr>
        <w:t>. The rezoning is a condition of Huron County’s approval of Consent Applications C48-2024, C49-2024 and C50-2024. This application seeks to rezone approximately 5.5 acres from D (Development) to VR1 (Village Residential- Low Density) to allow for future low-density residential development. The property is designated D-Urban in the Howick Official Plan.</w:t>
      </w:r>
    </w:p>
    <w:p w14:paraId="27056D9A" w14:textId="77777777" w:rsidR="004329EE" w:rsidRDefault="004329EE" w:rsidP="004329EE">
      <w:pPr>
        <w:pStyle w:val="ListParagraph"/>
        <w:tabs>
          <w:tab w:val="left" w:pos="720"/>
        </w:tabs>
        <w:spacing w:line="240" w:lineRule="auto"/>
        <w:ind w:right="-540"/>
        <w:jc w:val="both"/>
        <w:rPr>
          <w:rFonts w:cstheme="minorHAnsi"/>
          <w:sz w:val="24"/>
          <w:szCs w:val="24"/>
          <w:lang w:val="en-CA"/>
        </w:rPr>
      </w:pPr>
    </w:p>
    <w:p w14:paraId="164A6D63" w14:textId="77777777" w:rsidR="004329EE" w:rsidRDefault="004329EE" w:rsidP="004329EE">
      <w:pPr>
        <w:pStyle w:val="ListParagraph"/>
        <w:numPr>
          <w:ilvl w:val="0"/>
          <w:numId w:val="2"/>
        </w:numPr>
        <w:tabs>
          <w:tab w:val="left" w:pos="720"/>
        </w:tabs>
        <w:spacing w:line="240" w:lineRule="auto"/>
        <w:ind w:right="-540"/>
        <w:jc w:val="both"/>
        <w:rPr>
          <w:rFonts w:cstheme="minorHAnsi"/>
          <w:sz w:val="24"/>
          <w:szCs w:val="24"/>
          <w:lang w:val="en-CA"/>
        </w:rPr>
      </w:pPr>
      <w:r w:rsidRPr="00D45137">
        <w:rPr>
          <w:rFonts w:cstheme="minorHAnsi"/>
          <w:sz w:val="24"/>
          <w:szCs w:val="24"/>
          <w:lang w:val="en-CA"/>
        </w:rPr>
        <w:t xml:space="preserve">This by-law amends the </w:t>
      </w:r>
      <w:r w:rsidRPr="00D45137">
        <w:rPr>
          <w:rFonts w:eastAsia="Times" w:cstheme="minorHAnsi"/>
          <w:sz w:val="24"/>
          <w:szCs w:val="24"/>
          <w:lang w:val="en-CA"/>
        </w:rPr>
        <w:t>Township of Howick Zoning By-law 23-1984</w:t>
      </w:r>
      <w:r w:rsidRPr="00D45137">
        <w:rPr>
          <w:rFonts w:cstheme="minorHAnsi"/>
          <w:sz w:val="24"/>
          <w:szCs w:val="24"/>
          <w:lang w:val="en-CA"/>
        </w:rPr>
        <w:t>. All other zone provisions apply.</w:t>
      </w:r>
    </w:p>
    <w:p w14:paraId="40532A88" w14:textId="77777777" w:rsidR="004329EE" w:rsidRPr="00EC72B9" w:rsidRDefault="004329EE" w:rsidP="004329EE">
      <w:pPr>
        <w:pStyle w:val="ListParagraph"/>
        <w:rPr>
          <w:rFonts w:eastAsia="Times" w:cstheme="minorHAnsi"/>
          <w:sz w:val="24"/>
          <w:szCs w:val="24"/>
          <w:lang w:val="en-CA"/>
        </w:rPr>
      </w:pPr>
    </w:p>
    <w:p w14:paraId="51938CC1" w14:textId="1534F5A2" w:rsidR="004329EE" w:rsidRPr="00EC72B9" w:rsidRDefault="004329EE" w:rsidP="004329EE">
      <w:pPr>
        <w:pStyle w:val="ListParagraph"/>
        <w:numPr>
          <w:ilvl w:val="0"/>
          <w:numId w:val="2"/>
        </w:numPr>
        <w:tabs>
          <w:tab w:val="left" w:pos="720"/>
        </w:tabs>
        <w:spacing w:line="240" w:lineRule="auto"/>
        <w:ind w:right="-540"/>
        <w:jc w:val="both"/>
        <w:rPr>
          <w:rFonts w:cstheme="minorHAnsi"/>
          <w:sz w:val="24"/>
          <w:szCs w:val="24"/>
          <w:lang w:val="en-CA"/>
        </w:rPr>
      </w:pPr>
      <w:r w:rsidRPr="00EC72B9">
        <w:rPr>
          <w:rFonts w:eastAsia="Times" w:cstheme="minorHAnsi"/>
          <w:sz w:val="24"/>
          <w:szCs w:val="24"/>
          <w:lang w:val="en-CA"/>
        </w:rPr>
        <w:t>The location map and detail map showing the location to which this by-law applies are found on the following pages and are entitled Schedule 2</w:t>
      </w:r>
      <w:r w:rsidR="00F75F62">
        <w:rPr>
          <w:rFonts w:eastAsia="Times" w:cstheme="minorHAnsi"/>
          <w:sz w:val="24"/>
          <w:szCs w:val="24"/>
          <w:lang w:val="en-CA"/>
        </w:rPr>
        <w:t xml:space="preserve"> &amp; </w:t>
      </w:r>
      <w:r w:rsidRPr="00EC72B9">
        <w:rPr>
          <w:rFonts w:eastAsia="Times" w:cstheme="minorHAnsi"/>
          <w:sz w:val="24"/>
          <w:szCs w:val="24"/>
          <w:lang w:val="en-CA"/>
        </w:rPr>
        <w:t>Schedule 3</w:t>
      </w:r>
      <w:r w:rsidR="00F75F62">
        <w:rPr>
          <w:rFonts w:eastAsia="Times" w:cstheme="minorHAnsi"/>
          <w:sz w:val="24"/>
          <w:szCs w:val="24"/>
          <w:lang w:val="en-CA"/>
        </w:rPr>
        <w:t>.</w:t>
      </w:r>
    </w:p>
    <w:p w14:paraId="4DC16743" w14:textId="77777777" w:rsidR="004329EE" w:rsidRDefault="004329EE" w:rsidP="00F75F62">
      <w:pPr>
        <w:keepNext/>
        <w:rPr>
          <w:rFonts w:cstheme="minorHAnsi"/>
          <w:sz w:val="24"/>
          <w:szCs w:val="24"/>
          <w:lang w:val="en-CA"/>
        </w:rPr>
      </w:pPr>
    </w:p>
    <w:p w14:paraId="6F4E1D19" w14:textId="7981F57A" w:rsidR="00F75F62" w:rsidRPr="00EA00AC" w:rsidRDefault="00F75F62" w:rsidP="00F75F62">
      <w:pPr>
        <w:keepNext/>
        <w:rPr>
          <w:rFonts w:cstheme="minorHAnsi"/>
          <w:b/>
          <w:sz w:val="24"/>
          <w:szCs w:val="24"/>
          <w:lang w:val="en-CA"/>
        </w:rPr>
        <w:sectPr w:rsidR="00F75F62" w:rsidRPr="00EA00AC" w:rsidSect="008F6E40">
          <w:pgSz w:w="12240" w:h="15840"/>
          <w:pgMar w:top="1080" w:right="1440" w:bottom="1080" w:left="1440" w:header="720" w:footer="720" w:gutter="0"/>
          <w:cols w:space="720"/>
        </w:sectPr>
      </w:pPr>
    </w:p>
    <w:p w14:paraId="22BF49DC" w14:textId="0616156A" w:rsidR="004329EE" w:rsidRPr="00EA00AC" w:rsidRDefault="004329EE" w:rsidP="00F75F62">
      <w:pPr>
        <w:jc w:val="center"/>
        <w:rPr>
          <w:rFonts w:cstheme="minorHAnsi"/>
          <w:b/>
          <w:sz w:val="24"/>
          <w:szCs w:val="24"/>
          <w:lang w:val="en-CA"/>
        </w:rPr>
      </w:pPr>
      <w:r w:rsidRPr="00EA00AC">
        <w:rPr>
          <w:rFonts w:cstheme="minorHAnsi"/>
          <w:b/>
          <w:sz w:val="24"/>
          <w:szCs w:val="24"/>
          <w:lang w:val="en-CA"/>
        </w:rPr>
        <w:lastRenderedPageBreak/>
        <w:t xml:space="preserve">SCHEDULE </w:t>
      </w:r>
      <w:r w:rsidR="00F75F62">
        <w:rPr>
          <w:rFonts w:cstheme="minorHAnsi"/>
          <w:b/>
          <w:sz w:val="24"/>
          <w:szCs w:val="24"/>
          <w:lang w:val="en-CA"/>
        </w:rPr>
        <w:t>2</w:t>
      </w:r>
    </w:p>
    <w:p w14:paraId="3D9FE2E5" w14:textId="07EBE095" w:rsidR="004329EE" w:rsidRPr="00EA00AC" w:rsidRDefault="004329EE" w:rsidP="00F75F62">
      <w:pPr>
        <w:jc w:val="center"/>
        <w:rPr>
          <w:rFonts w:cstheme="minorHAnsi"/>
          <w:b/>
          <w:sz w:val="24"/>
          <w:szCs w:val="24"/>
          <w:lang w:val="en-CA"/>
        </w:rPr>
      </w:pPr>
      <w:r w:rsidRPr="00EA00AC">
        <w:rPr>
          <w:rFonts w:cstheme="minorHAnsi"/>
          <w:b/>
          <w:sz w:val="24"/>
          <w:szCs w:val="24"/>
          <w:lang w:val="en-CA"/>
        </w:rPr>
        <w:t>THE CORPORATION OF THE</w:t>
      </w:r>
      <w:r w:rsidR="00F75F62">
        <w:rPr>
          <w:rFonts w:cstheme="minorHAnsi"/>
          <w:b/>
          <w:sz w:val="24"/>
          <w:szCs w:val="24"/>
          <w:lang w:val="en-CA"/>
        </w:rPr>
        <w:t xml:space="preserve"> </w:t>
      </w:r>
      <w:r w:rsidRPr="00EA00AC">
        <w:rPr>
          <w:rFonts w:cstheme="minorHAnsi"/>
          <w:b/>
          <w:sz w:val="24"/>
          <w:szCs w:val="24"/>
          <w:lang w:val="en-CA"/>
        </w:rPr>
        <w:t>TOWNSHIP OF HOWICK</w:t>
      </w:r>
    </w:p>
    <w:p w14:paraId="39D04149" w14:textId="58AB43EC" w:rsidR="004329EE" w:rsidRDefault="004329EE" w:rsidP="00F75F62">
      <w:pPr>
        <w:jc w:val="center"/>
        <w:rPr>
          <w:rFonts w:cstheme="minorHAnsi"/>
          <w:b/>
          <w:sz w:val="24"/>
          <w:szCs w:val="24"/>
          <w:lang w:val="en-CA"/>
        </w:rPr>
      </w:pPr>
      <w:r w:rsidRPr="00EA00AC">
        <w:rPr>
          <w:rFonts w:cstheme="minorHAnsi"/>
          <w:b/>
          <w:sz w:val="24"/>
          <w:szCs w:val="24"/>
          <w:lang w:val="en-CA"/>
        </w:rPr>
        <w:t xml:space="preserve">DRAFT BY-LAW         </w:t>
      </w:r>
      <w:r>
        <w:rPr>
          <w:rFonts w:cstheme="minorHAnsi"/>
          <w:b/>
          <w:sz w:val="24"/>
          <w:szCs w:val="24"/>
          <w:lang w:val="en-CA"/>
        </w:rPr>
        <w:t xml:space="preserve">- </w:t>
      </w:r>
      <w:r w:rsidR="00CD441D">
        <w:rPr>
          <w:rFonts w:cstheme="minorHAnsi"/>
          <w:b/>
          <w:sz w:val="24"/>
          <w:szCs w:val="24"/>
          <w:lang w:val="en-CA"/>
        </w:rPr>
        <w:t>2024</w:t>
      </w:r>
    </w:p>
    <w:p w14:paraId="3C230C1A" w14:textId="7BF82402" w:rsidR="00F75F62" w:rsidRPr="00F75F62" w:rsidRDefault="00F75F62" w:rsidP="00F75F62">
      <w:pPr>
        <w:jc w:val="center"/>
        <w:rPr>
          <w:rFonts w:cstheme="minorHAnsi"/>
          <w:b/>
          <w:sz w:val="24"/>
          <w:szCs w:val="24"/>
          <w:lang w:val="en-CA"/>
        </w:rPr>
      </w:pPr>
      <w:r w:rsidRPr="00F75F62">
        <w:rPr>
          <w:rFonts w:cstheme="minorHAnsi"/>
          <w:b/>
          <w:noProof/>
          <w:sz w:val="24"/>
          <w:szCs w:val="24"/>
          <w:lang w:val="en-CA"/>
        </w:rPr>
        <w:drawing>
          <wp:inline distT="0" distB="0" distL="0" distR="0" wp14:anchorId="5F7C3C52" wp14:editId="1D0374E6">
            <wp:extent cx="6292964" cy="8143875"/>
            <wp:effectExtent l="0" t="0" r="0" b="0"/>
            <wp:docPr id="1983998252" name="Picture 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98252" name="Picture 4" descr="A map of a neighborhoo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843" cy="8148895"/>
                    </a:xfrm>
                    <a:prstGeom prst="rect">
                      <a:avLst/>
                    </a:prstGeom>
                    <a:noFill/>
                    <a:ln>
                      <a:noFill/>
                    </a:ln>
                  </pic:spPr>
                </pic:pic>
              </a:graphicData>
            </a:graphic>
          </wp:inline>
        </w:drawing>
      </w:r>
    </w:p>
    <w:p w14:paraId="60777C7F" w14:textId="1F7D1C93" w:rsidR="003B15AB" w:rsidRDefault="003B15AB" w:rsidP="004329EE">
      <w:pPr>
        <w:jc w:val="center"/>
        <w:rPr>
          <w:rFonts w:cstheme="minorHAnsi"/>
          <w:b/>
          <w:sz w:val="24"/>
          <w:szCs w:val="24"/>
          <w:lang w:val="en-CA"/>
        </w:rPr>
      </w:pPr>
    </w:p>
    <w:p w14:paraId="3652135F" w14:textId="77777777" w:rsidR="003B15AB" w:rsidRDefault="003B15AB" w:rsidP="004329EE">
      <w:pPr>
        <w:jc w:val="center"/>
        <w:rPr>
          <w:rFonts w:cstheme="minorHAnsi"/>
          <w:b/>
          <w:sz w:val="24"/>
          <w:szCs w:val="24"/>
          <w:lang w:val="en-CA"/>
        </w:rPr>
      </w:pPr>
    </w:p>
    <w:p w14:paraId="18403629" w14:textId="47574EA0" w:rsidR="00F75F62" w:rsidRPr="00EA00AC" w:rsidRDefault="00F75F62" w:rsidP="00F75F62">
      <w:pPr>
        <w:keepNext/>
        <w:ind w:left="450"/>
        <w:jc w:val="center"/>
        <w:rPr>
          <w:rFonts w:cstheme="minorHAnsi"/>
          <w:b/>
          <w:sz w:val="24"/>
          <w:szCs w:val="24"/>
          <w:lang w:val="en-CA"/>
        </w:rPr>
      </w:pPr>
      <w:r w:rsidRPr="00EA00AC">
        <w:rPr>
          <w:rFonts w:cstheme="minorHAnsi"/>
          <w:b/>
          <w:sz w:val="24"/>
          <w:szCs w:val="24"/>
          <w:lang w:val="en-CA"/>
        </w:rPr>
        <w:lastRenderedPageBreak/>
        <w:t xml:space="preserve">SCHEDULE </w:t>
      </w:r>
      <w:r>
        <w:rPr>
          <w:rFonts w:cstheme="minorHAnsi"/>
          <w:b/>
          <w:sz w:val="24"/>
          <w:szCs w:val="24"/>
          <w:lang w:val="en-CA"/>
        </w:rPr>
        <w:t>3</w:t>
      </w:r>
    </w:p>
    <w:p w14:paraId="726A94A3" w14:textId="77777777" w:rsidR="00F75F62" w:rsidRPr="00EA00AC" w:rsidRDefault="00F75F62" w:rsidP="00F75F62">
      <w:pPr>
        <w:keepNext/>
        <w:ind w:left="450"/>
        <w:jc w:val="center"/>
        <w:rPr>
          <w:rFonts w:cstheme="minorHAnsi"/>
          <w:b/>
          <w:sz w:val="24"/>
          <w:szCs w:val="24"/>
          <w:lang w:val="en-CA"/>
        </w:rPr>
      </w:pPr>
      <w:r w:rsidRPr="00EA00AC">
        <w:rPr>
          <w:rFonts w:cstheme="minorHAnsi"/>
          <w:b/>
          <w:sz w:val="24"/>
          <w:szCs w:val="24"/>
          <w:lang w:val="en-CA"/>
        </w:rPr>
        <w:t>THE CORPORATION OF THE</w:t>
      </w:r>
      <w:r>
        <w:rPr>
          <w:rFonts w:cstheme="minorHAnsi"/>
          <w:b/>
          <w:sz w:val="24"/>
          <w:szCs w:val="24"/>
          <w:lang w:val="en-CA"/>
        </w:rPr>
        <w:t xml:space="preserve"> </w:t>
      </w:r>
      <w:r w:rsidRPr="00EA00AC">
        <w:rPr>
          <w:rFonts w:cstheme="minorHAnsi"/>
          <w:b/>
          <w:sz w:val="24"/>
          <w:szCs w:val="24"/>
          <w:lang w:val="en-CA"/>
        </w:rPr>
        <w:t>TOWNSHIP OF HOWICK</w:t>
      </w:r>
    </w:p>
    <w:p w14:paraId="7DD537EF" w14:textId="77777777" w:rsidR="00F75F62" w:rsidRPr="00EA00AC" w:rsidRDefault="00F75F62" w:rsidP="00F75F62">
      <w:pPr>
        <w:keepNext/>
        <w:ind w:left="450"/>
        <w:jc w:val="center"/>
        <w:rPr>
          <w:rFonts w:cstheme="minorHAnsi"/>
          <w:noProof/>
          <w:sz w:val="24"/>
          <w:szCs w:val="24"/>
          <w:lang w:val="en-CA" w:eastAsia="en-CA"/>
        </w:rPr>
      </w:pPr>
      <w:r>
        <w:rPr>
          <w:rFonts w:cstheme="minorHAnsi"/>
          <w:b/>
          <w:sz w:val="24"/>
          <w:szCs w:val="24"/>
          <w:lang w:val="en-CA"/>
        </w:rPr>
        <w:t>DRAFT BY-LAW         - 2024</w:t>
      </w:r>
    </w:p>
    <w:p w14:paraId="77CFBC70" w14:textId="77777777" w:rsidR="00F75F62" w:rsidRDefault="00F75F62" w:rsidP="00F75F62">
      <w:pPr>
        <w:keepNext/>
        <w:ind w:left="450"/>
        <w:jc w:val="center"/>
        <w:rPr>
          <w:rFonts w:cstheme="minorHAnsi"/>
          <w:b/>
          <w:sz w:val="24"/>
          <w:szCs w:val="24"/>
          <w:lang w:val="en-CA"/>
        </w:rPr>
      </w:pPr>
      <w:r w:rsidRPr="00F75F62">
        <w:rPr>
          <w:rFonts w:cstheme="minorHAnsi"/>
          <w:b/>
          <w:noProof/>
          <w:sz w:val="24"/>
          <w:szCs w:val="24"/>
          <w:lang w:val="en-CA"/>
        </w:rPr>
        <w:drawing>
          <wp:inline distT="0" distB="0" distL="0" distR="0" wp14:anchorId="777D1530" wp14:editId="7819E0BD">
            <wp:extent cx="5448300" cy="8419877"/>
            <wp:effectExtent l="0" t="0" r="0" b="635"/>
            <wp:docPr id="150007565" name="Picture 2"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7565" name="Picture 2" descr="A map of a tow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291" cy="8430681"/>
                    </a:xfrm>
                    <a:prstGeom prst="rect">
                      <a:avLst/>
                    </a:prstGeom>
                    <a:noFill/>
                    <a:ln>
                      <a:noFill/>
                    </a:ln>
                  </pic:spPr>
                </pic:pic>
              </a:graphicData>
            </a:graphic>
          </wp:inline>
        </w:drawing>
      </w:r>
    </w:p>
    <w:p w14:paraId="7474992C" w14:textId="77777777" w:rsidR="007E4031" w:rsidRDefault="007E4031"/>
    <w:sectPr w:rsidR="007E4031" w:rsidSect="00A55266">
      <w:pgSz w:w="12240" w:h="15840"/>
      <w:pgMar w:top="5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2544A6"/>
    <w:multiLevelType w:val="hybridMultilevel"/>
    <w:tmpl w:val="93E686A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DB165DF"/>
    <w:multiLevelType w:val="hybridMultilevel"/>
    <w:tmpl w:val="A50EB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9460913">
    <w:abstractNumId w:val="0"/>
  </w:num>
  <w:num w:numId="2" w16cid:durableId="72432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9EE"/>
    <w:rsid w:val="00124C5D"/>
    <w:rsid w:val="00191999"/>
    <w:rsid w:val="00194532"/>
    <w:rsid w:val="00311829"/>
    <w:rsid w:val="003B15AB"/>
    <w:rsid w:val="003C5049"/>
    <w:rsid w:val="0041568B"/>
    <w:rsid w:val="00424224"/>
    <w:rsid w:val="00430A2F"/>
    <w:rsid w:val="004329EE"/>
    <w:rsid w:val="00462A6C"/>
    <w:rsid w:val="004B5BCE"/>
    <w:rsid w:val="00596339"/>
    <w:rsid w:val="006051AA"/>
    <w:rsid w:val="00704134"/>
    <w:rsid w:val="00714174"/>
    <w:rsid w:val="00767E03"/>
    <w:rsid w:val="007841CD"/>
    <w:rsid w:val="007977E1"/>
    <w:rsid w:val="007E4031"/>
    <w:rsid w:val="00842656"/>
    <w:rsid w:val="00864456"/>
    <w:rsid w:val="00996714"/>
    <w:rsid w:val="009E00EA"/>
    <w:rsid w:val="009E51C8"/>
    <w:rsid w:val="009F017A"/>
    <w:rsid w:val="00AB0291"/>
    <w:rsid w:val="00BB5C53"/>
    <w:rsid w:val="00CD441D"/>
    <w:rsid w:val="00CF252C"/>
    <w:rsid w:val="00D01A3D"/>
    <w:rsid w:val="00ED77CC"/>
    <w:rsid w:val="00F45E2D"/>
    <w:rsid w:val="00F75F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84448"/>
  <w15:chartTrackingRefBased/>
  <w15:docId w15:val="{FA74182E-58D5-4711-8666-3244A558D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9EE"/>
    <w:pPr>
      <w:spacing w:after="0" w:line="276" w:lineRule="auto"/>
    </w:pPr>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9EE"/>
    <w:pPr>
      <w:ind w:left="720"/>
      <w:contextualSpacing/>
    </w:pPr>
  </w:style>
  <w:style w:type="paragraph" w:styleId="BodyText">
    <w:name w:val="Body Text"/>
    <w:basedOn w:val="Normal"/>
    <w:link w:val="BodyTextChar"/>
    <w:rsid w:val="004329EE"/>
    <w:pPr>
      <w:widowControl w:val="0"/>
      <w:spacing w:line="240" w:lineRule="auto"/>
      <w:jc w:val="both"/>
    </w:pPr>
    <w:rPr>
      <w:rFonts w:ascii="Times" w:eastAsia="Times New Roman" w:hAnsi="Times" w:cs="Times New Roman"/>
      <w:sz w:val="24"/>
      <w:szCs w:val="20"/>
    </w:rPr>
  </w:style>
  <w:style w:type="character" w:customStyle="1" w:styleId="BodyTextChar">
    <w:name w:val="Body Text Char"/>
    <w:basedOn w:val="DefaultParagraphFont"/>
    <w:link w:val="BodyText"/>
    <w:rsid w:val="004329EE"/>
    <w:rPr>
      <w:rFonts w:ascii="Times" w:eastAsia="Times New Roman" w:hAnsi="Times" w:cs="Times New Roman"/>
      <w:kern w:val="0"/>
      <w:sz w:val="24"/>
      <w:szCs w:val="20"/>
      <w:lang w:val="en-US"/>
      <w14:ligatures w14:val="none"/>
    </w:rPr>
  </w:style>
  <w:style w:type="character" w:styleId="CommentReference">
    <w:name w:val="annotation reference"/>
    <w:basedOn w:val="DefaultParagraphFont"/>
    <w:uiPriority w:val="99"/>
    <w:semiHidden/>
    <w:unhideWhenUsed/>
    <w:rsid w:val="004329EE"/>
    <w:rPr>
      <w:sz w:val="16"/>
      <w:szCs w:val="16"/>
    </w:rPr>
  </w:style>
  <w:style w:type="paragraph" w:styleId="CommentText">
    <w:name w:val="annotation text"/>
    <w:basedOn w:val="Normal"/>
    <w:link w:val="CommentTextChar"/>
    <w:uiPriority w:val="99"/>
    <w:unhideWhenUsed/>
    <w:rsid w:val="004329EE"/>
    <w:pPr>
      <w:spacing w:line="240" w:lineRule="auto"/>
    </w:pPr>
    <w:rPr>
      <w:sz w:val="20"/>
      <w:szCs w:val="20"/>
    </w:rPr>
  </w:style>
  <w:style w:type="character" w:customStyle="1" w:styleId="CommentTextChar">
    <w:name w:val="Comment Text Char"/>
    <w:basedOn w:val="DefaultParagraphFont"/>
    <w:link w:val="CommentText"/>
    <w:uiPriority w:val="99"/>
    <w:rsid w:val="004329EE"/>
    <w:rPr>
      <w:kern w:val="0"/>
      <w:sz w:val="20"/>
      <w:szCs w:val="20"/>
      <w:lang w:val="en-US"/>
      <w14:ligatures w14:val="none"/>
    </w:rPr>
  </w:style>
  <w:style w:type="character" w:styleId="Hyperlink">
    <w:name w:val="Hyperlink"/>
    <w:basedOn w:val="DefaultParagraphFont"/>
    <w:uiPriority w:val="99"/>
    <w:unhideWhenUsed/>
    <w:rsid w:val="004B5BCE"/>
    <w:rPr>
      <w:color w:val="0563C1" w:themeColor="hyperlink"/>
      <w:u w:val="single"/>
    </w:rPr>
  </w:style>
  <w:style w:type="character" w:styleId="UnresolvedMention">
    <w:name w:val="Unresolved Mention"/>
    <w:basedOn w:val="DefaultParagraphFont"/>
    <w:uiPriority w:val="99"/>
    <w:semiHidden/>
    <w:unhideWhenUsed/>
    <w:rsid w:val="004B5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599102">
      <w:bodyDiv w:val="1"/>
      <w:marLeft w:val="0"/>
      <w:marRight w:val="0"/>
      <w:marTop w:val="0"/>
      <w:marBottom w:val="0"/>
      <w:divBdr>
        <w:top w:val="none" w:sz="0" w:space="0" w:color="auto"/>
        <w:left w:val="none" w:sz="0" w:space="0" w:color="auto"/>
        <w:bottom w:val="none" w:sz="0" w:space="0" w:color="auto"/>
        <w:right w:val="none" w:sz="0" w:space="0" w:color="auto"/>
      </w:divBdr>
    </w:div>
    <w:div w:id="407775202">
      <w:bodyDiv w:val="1"/>
      <w:marLeft w:val="0"/>
      <w:marRight w:val="0"/>
      <w:marTop w:val="0"/>
      <w:marBottom w:val="0"/>
      <w:divBdr>
        <w:top w:val="none" w:sz="0" w:space="0" w:color="auto"/>
        <w:left w:val="none" w:sz="0" w:space="0" w:color="auto"/>
        <w:bottom w:val="none" w:sz="0" w:space="0" w:color="auto"/>
        <w:right w:val="none" w:sz="0" w:space="0" w:color="auto"/>
      </w:divBdr>
    </w:div>
    <w:div w:id="662318697">
      <w:bodyDiv w:val="1"/>
      <w:marLeft w:val="0"/>
      <w:marRight w:val="0"/>
      <w:marTop w:val="0"/>
      <w:marBottom w:val="0"/>
      <w:divBdr>
        <w:top w:val="none" w:sz="0" w:space="0" w:color="auto"/>
        <w:left w:val="none" w:sz="0" w:space="0" w:color="auto"/>
        <w:bottom w:val="none" w:sz="0" w:space="0" w:color="auto"/>
        <w:right w:val="none" w:sz="0" w:space="0" w:color="auto"/>
      </w:divBdr>
    </w:div>
    <w:div w:id="743989555">
      <w:bodyDiv w:val="1"/>
      <w:marLeft w:val="0"/>
      <w:marRight w:val="0"/>
      <w:marTop w:val="0"/>
      <w:marBottom w:val="0"/>
      <w:divBdr>
        <w:top w:val="none" w:sz="0" w:space="0" w:color="auto"/>
        <w:left w:val="none" w:sz="0" w:space="0" w:color="auto"/>
        <w:bottom w:val="none" w:sz="0" w:space="0" w:color="auto"/>
        <w:right w:val="none" w:sz="0" w:space="0" w:color="auto"/>
      </w:divBdr>
    </w:div>
    <w:div w:id="210883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lanning@huroncounty.ca" TargetMode="External"/><Relationship Id="rId5" Type="http://schemas.openxmlformats.org/officeDocument/2006/relationships/hyperlink" Target="https://www.huroncounty.ca/plandev/guides-and-resources/planningprocedures/additional-appeal-informatio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Simpson</dc:creator>
  <cp:keywords/>
  <dc:description/>
  <cp:lastModifiedBy>Clerk</cp:lastModifiedBy>
  <cp:revision>3</cp:revision>
  <dcterms:created xsi:type="dcterms:W3CDTF">2024-11-04T19:45:00Z</dcterms:created>
  <dcterms:modified xsi:type="dcterms:W3CDTF">2024-11-04T19:46:00Z</dcterms:modified>
</cp:coreProperties>
</file>